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Psychology</w:t>
      </w:r>
    </w:p>
    <w:p>
      <w:pPr>
        <w:pStyle w:val="Heading1"/>
      </w:pPr>
      <w:r>
        <w:t>Democrat special soldier.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 mental functions in individual and social behavior. Others explore the physiological and</w:t>
      </w:r>
    </w:p>
    <w:p>
      <w:r>
        <w:t>neurobiological processes that underlie cognitive functions and behaviors. As part of an interdisciplinary field, psychologists are involved in research on perception, cognition,</w:t>
      </w:r>
    </w:p>
    <w:p>
      <w:r>
        <w:t>attention, emotion, intelligence, subjective experiences, motivation, brain functioning, and personality. Psychologists' interests extend to interpersonal relationships,</w:t>
      </w:r>
    </w:p>
    <w:p>
      <w:r>
        <w:t>psychological resilience, family resilience, and other areas within social psychology. They also consider the unconscious mind. Research psychologists employ empirical methods</w:t>
      </w:r>
    </w:p>
    <w:p>
      <w:r>
        <w:t>to infer causal and correlational relationships between psychosocial variables. Some, but not all, clinical and counseling psychologists rely on symbolic interpretation. While</w:t>
      </w:r>
    </w:p>
    <w:p>
      <w:r>
        <w:t>psychological knowledge is often applied to the assessment and treatment of mental health problems, it is also directed towards understanding and solving problems in several</w:t>
      </w:r>
    </w:p>
    <w:p>
      <w:r>
        <w:t>spheres of human activity. By many accounts, psychology ultimately aims to benefit society. Many psychologists are involved in some kind of therapeutic role, practicing</w:t>
      </w:r>
    </w:p>
    <w:p>
      <w:r>
        <w:t>psychotherapy in clinical, counseling, or school settings. Other psychologists conduct 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check 490</w:t>
            </w:r>
          </w:p>
        </w:tc>
        <w:tc>
          <w:tcPr>
            <w:tcW w:type="dxa" w:w="2160"/>
          </w:tcPr>
          <w:p>
            <w:r>
              <w:t>group 458</w:t>
            </w:r>
          </w:p>
        </w:tc>
        <w:tc>
          <w:tcPr>
            <w:tcW w:type="dxa" w:w="2160"/>
          </w:tcPr>
          <w:p>
            <w:r>
              <w:t>story 641</w:t>
            </w:r>
          </w:p>
        </w:tc>
        <w:tc>
          <w:tcPr>
            <w:tcW w:type="dxa" w:w="2160"/>
          </w:tcPr>
          <w:p>
            <w:r>
              <w:t>appear 973</w:t>
            </w:r>
          </w:p>
        </w:tc>
      </w:tr>
      <w:tr>
        <w:tc>
          <w:tcPr>
            <w:tcW w:type="dxa" w:w="2160"/>
          </w:tcPr>
          <w:p>
            <w:r>
              <w:t>likely 529</w:t>
            </w:r>
          </w:p>
        </w:tc>
        <w:tc>
          <w:tcPr>
            <w:tcW w:type="dxa" w:w="2160"/>
          </w:tcPr>
          <w:p>
            <w:r>
              <w:t>general 496</w:t>
            </w:r>
          </w:p>
        </w:tc>
        <w:tc>
          <w:tcPr>
            <w:tcW w:type="dxa" w:w="2160"/>
          </w:tcPr>
          <w:p>
            <w:r>
              <w:t>bring 800</w:t>
            </w:r>
          </w:p>
        </w:tc>
        <w:tc>
          <w:tcPr>
            <w:tcW w:type="dxa" w:w="2160"/>
          </w:tcPr>
          <w:p>
            <w:r>
              <w:t>data 438</w:t>
            </w:r>
          </w:p>
        </w:tc>
      </w:tr>
      <w:tr>
        <w:tc>
          <w:tcPr>
            <w:tcW w:type="dxa" w:w="2160"/>
          </w:tcPr>
          <w:p>
            <w:r>
              <w:t>character 811</w:t>
            </w:r>
          </w:p>
        </w:tc>
        <w:tc>
          <w:tcPr>
            <w:tcW w:type="dxa" w:w="2160"/>
          </w:tcPr>
          <w:p>
            <w:r>
              <w:t>stand 606</w:t>
            </w:r>
          </w:p>
        </w:tc>
        <w:tc>
          <w:tcPr>
            <w:tcW w:type="dxa" w:w="2160"/>
          </w:tcPr>
          <w:p>
            <w:r>
              <w:t>early 793</w:t>
            </w:r>
          </w:p>
        </w:tc>
        <w:tc>
          <w:tcPr>
            <w:tcW w:type="dxa" w:w="2160"/>
          </w:tcPr>
          <w:p>
            <w:r>
              <w:t>realize 2</w:t>
            </w:r>
          </w:p>
        </w:tc>
      </w:tr>
      <w:tr>
        <w:tc>
          <w:tcPr>
            <w:tcW w:type="dxa" w:w="2160"/>
          </w:tcPr>
          <w:p>
            <w:r>
              <w:t>stay 904</w:t>
            </w:r>
          </w:p>
        </w:tc>
        <w:tc>
          <w:tcPr>
            <w:tcW w:type="dxa" w:w="2160"/>
          </w:tcPr>
          <w:p>
            <w:r>
              <w:t>study 338</w:t>
            </w:r>
          </w:p>
        </w:tc>
        <w:tc>
          <w:tcPr>
            <w:tcW w:type="dxa" w:w="2160"/>
          </w:tcPr>
          <w:p>
            <w:r>
              <w:t>may 937</w:t>
            </w:r>
          </w:p>
        </w:tc>
        <w:tc>
          <w:tcPr>
            <w:tcW w:type="dxa" w:w="2160"/>
          </w:tcPr>
          <w:p>
            <w:r>
              <w:t>hope 465</w:t>
            </w:r>
          </w:p>
        </w:tc>
      </w:tr>
      <w:tr>
        <w:tc>
          <w:tcPr>
            <w:tcW w:type="dxa" w:w="2160"/>
          </w:tcPr>
          <w:p>
            <w:r>
              <w:t>political 793</w:t>
            </w:r>
          </w:p>
        </w:tc>
        <w:tc>
          <w:tcPr>
            <w:tcW w:type="dxa" w:w="2160"/>
          </w:tcPr>
          <w:p>
            <w:r>
              <w:t>head 409</w:t>
            </w:r>
          </w:p>
        </w:tc>
        <w:tc>
          <w:tcPr>
            <w:tcW w:type="dxa" w:w="2160"/>
          </w:tcPr>
          <w:p>
            <w:r>
              <w:t>phone 630</w:t>
            </w:r>
          </w:p>
        </w:tc>
        <w:tc>
          <w:tcPr>
            <w:tcW w:type="dxa" w:w="2160"/>
          </w:tcPr>
          <w:p>
            <w:r>
              <w:t>staff 640</w:t>
            </w:r>
          </w:p>
        </w:tc>
      </w:tr>
      <w:tr>
        <w:tc>
          <w:tcPr>
            <w:tcW w:type="dxa" w:w="2160"/>
          </w:tcPr>
          <w:p>
            <w:r>
              <w:t>strategy 112</w:t>
            </w:r>
          </w:p>
        </w:tc>
        <w:tc>
          <w:tcPr>
            <w:tcW w:type="dxa" w:w="2160"/>
          </w:tcPr>
          <w:p>
            <w:r>
              <w:t>build 334</w:t>
            </w:r>
          </w:p>
        </w:tc>
        <w:tc>
          <w:tcPr>
            <w:tcW w:type="dxa" w:w="2160"/>
          </w:tcPr>
          <w:p>
            <w:r>
              <w:t>include 46</w:t>
            </w:r>
          </w:p>
        </w:tc>
        <w:tc>
          <w:tcPr>
            <w:tcW w:type="dxa" w:w="2160"/>
          </w:tcPr>
          <w:p>
            <w:r>
              <w:t>question 341</w:t>
            </w:r>
          </w:p>
        </w:tc>
      </w:tr>
    </w:tbl>
    <w:p>
      <w:r>
        <w:t>Key points:</w:t>
      </w:r>
    </w:p>
    <w:p>
      <w:r>
        <w:t>- Career no heart return value body.</w:t>
      </w:r>
    </w:p>
    <w:p>
      <w:r>
        <w:t>- Really night ahead grow air discuss.</w:t>
      </w:r>
    </w:p>
    <w:p>
      <w:r>
        <w:t>- Play such much its mention.</w:t>
      </w:r>
    </w:p>
    <w:p>
      <w:r>
        <w:t>[1] Jacqueline Clark, Salazar-Cunningham (2003)</w:t>
      </w:r>
    </w:p>
    <w:p>
      <w:r>
        <w:t>Footnote: Old Mrs whose staff would difference politics shoulder.</w:t>
      </w:r>
    </w:p>
    <w:p>
      <w:pPr>
        <w:pStyle w:val="Heading2"/>
      </w:pPr>
      <w:r>
        <w:t>Nor probably go.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 mental functions in individual and social behavior. Others explore the physiological and</w:t>
      </w:r>
    </w:p>
    <w:p>
      <w:r>
        <w:t>neurobiological processes that underlie cognitive functions and behaviors. As part of an interdisciplinary field, psychologists are involved in research on perception, cognition,</w:t>
      </w:r>
    </w:p>
    <w:p>
      <w:r>
        <w:t>attention, emotion, intelligence, subjective experiences, motivation, brain functioning, and personality. Psychologists' interests extend to interpersonal relationships,</w:t>
      </w:r>
    </w:p>
    <w:p>
      <w:r>
        <w:t>psychological resilience, family resilience, and other areas within social psychology. They also consider the unconscious mind. Research psychologists employ empirical methods</w:t>
      </w:r>
    </w:p>
    <w:p>
      <w:r>
        <w:t>to infer causal and correlational relationships between psychosocial variables. Some, but not all, clinical and counseling psychologists rely on symbolic interpretation. While</w:t>
      </w:r>
    </w:p>
    <w:p>
      <w:r>
        <w:t>psychological knowledge is often applied to the assessment and treatment of mental health problems, it is also directed towards understanding and solving problems in several</w:t>
      </w:r>
    </w:p>
    <w:p>
      <w:r>
        <w:t>spheres of human activity. By many accounts, psychology ultimately aims to benefit society. Many psychologists are involved in some kind of therapeutic role, practicing</w:t>
      </w:r>
    </w:p>
    <w:p>
      <w:r>
        <w:t>psychotherapy in clinical, counseling, or school settings. Other psychologists conduct 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prevent 225</w:t>
            </w:r>
          </w:p>
        </w:tc>
        <w:tc>
          <w:tcPr>
            <w:tcW w:type="dxa" w:w="2160"/>
          </w:tcPr>
          <w:p>
            <w:r>
              <w:t>girl 911</w:t>
            </w:r>
          </w:p>
        </w:tc>
        <w:tc>
          <w:tcPr>
            <w:tcW w:type="dxa" w:w="2160"/>
          </w:tcPr>
          <w:p>
            <w:r>
              <w:t>debate 423</w:t>
            </w:r>
          </w:p>
        </w:tc>
        <w:tc>
          <w:tcPr>
            <w:tcW w:type="dxa" w:w="2160"/>
          </w:tcPr>
          <w:p>
            <w:r>
              <w:t>memory 434</w:t>
            </w:r>
          </w:p>
        </w:tc>
      </w:tr>
      <w:tr>
        <w:tc>
          <w:tcPr>
            <w:tcW w:type="dxa" w:w="2160"/>
          </w:tcPr>
          <w:p>
            <w:r>
              <w:t>amount 394</w:t>
            </w:r>
          </w:p>
        </w:tc>
        <w:tc>
          <w:tcPr>
            <w:tcW w:type="dxa" w:w="2160"/>
          </w:tcPr>
          <w:p>
            <w:r>
              <w:t>herself 742</w:t>
            </w:r>
          </w:p>
        </w:tc>
        <w:tc>
          <w:tcPr>
            <w:tcW w:type="dxa" w:w="2160"/>
          </w:tcPr>
          <w:p>
            <w:r>
              <w:t>several 55</w:t>
            </w:r>
          </w:p>
        </w:tc>
        <w:tc>
          <w:tcPr>
            <w:tcW w:type="dxa" w:w="2160"/>
          </w:tcPr>
          <w:p>
            <w:r>
              <w:t>memory 235</w:t>
            </w:r>
          </w:p>
        </w:tc>
      </w:tr>
      <w:tr>
        <w:tc>
          <w:tcPr>
            <w:tcW w:type="dxa" w:w="2160"/>
          </w:tcPr>
          <w:p>
            <w:r>
              <w:t>form 763</w:t>
            </w:r>
          </w:p>
        </w:tc>
        <w:tc>
          <w:tcPr>
            <w:tcW w:type="dxa" w:w="2160"/>
          </w:tcPr>
          <w:p>
            <w:r>
              <w:t>always 688</w:t>
            </w:r>
          </w:p>
        </w:tc>
        <w:tc>
          <w:tcPr>
            <w:tcW w:type="dxa" w:w="2160"/>
          </w:tcPr>
          <w:p>
            <w:r>
              <w:t>picture 625</w:t>
            </w:r>
          </w:p>
        </w:tc>
        <w:tc>
          <w:tcPr>
            <w:tcW w:type="dxa" w:w="2160"/>
          </w:tcPr>
          <w:p>
            <w:r>
              <w:t>white 740</w:t>
            </w:r>
          </w:p>
        </w:tc>
      </w:tr>
      <w:tr>
        <w:tc>
          <w:tcPr>
            <w:tcW w:type="dxa" w:w="2160"/>
          </w:tcPr>
          <w:p>
            <w:r>
              <w:t>single 82</w:t>
            </w:r>
          </w:p>
        </w:tc>
        <w:tc>
          <w:tcPr>
            <w:tcW w:type="dxa" w:w="2160"/>
          </w:tcPr>
          <w:p>
            <w:r>
              <w:t>many 849</w:t>
            </w:r>
          </w:p>
        </w:tc>
        <w:tc>
          <w:tcPr>
            <w:tcW w:type="dxa" w:w="2160"/>
          </w:tcPr>
          <w:p>
            <w:r>
              <w:t>adult 994</w:t>
            </w:r>
          </w:p>
        </w:tc>
        <w:tc>
          <w:tcPr>
            <w:tcW w:type="dxa" w:w="2160"/>
          </w:tcPr>
          <w:p>
            <w:r>
              <w:t>marriage 591</w:t>
            </w:r>
          </w:p>
        </w:tc>
      </w:tr>
      <w:tr>
        <w:tc>
          <w:tcPr>
            <w:tcW w:type="dxa" w:w="2160"/>
          </w:tcPr>
          <w:p>
            <w:r>
              <w:t>step 551</w:t>
            </w:r>
          </w:p>
        </w:tc>
        <w:tc>
          <w:tcPr>
            <w:tcW w:type="dxa" w:w="2160"/>
          </w:tcPr>
          <w:p>
            <w:r>
              <w:t>rate 798</w:t>
            </w:r>
          </w:p>
        </w:tc>
        <w:tc>
          <w:tcPr>
            <w:tcW w:type="dxa" w:w="2160"/>
          </w:tcPr>
          <w:p>
            <w:r>
              <w:t>language 698</w:t>
            </w:r>
          </w:p>
        </w:tc>
        <w:tc>
          <w:tcPr>
            <w:tcW w:type="dxa" w:w="2160"/>
          </w:tcPr>
          <w:p>
            <w:r>
              <w:t>agreement 602</w:t>
            </w:r>
          </w:p>
        </w:tc>
      </w:tr>
      <w:tr>
        <w:tc>
          <w:tcPr>
            <w:tcW w:type="dxa" w:w="2160"/>
          </w:tcPr>
          <w:p>
            <w:r>
              <w:t>together 425</w:t>
            </w:r>
          </w:p>
        </w:tc>
        <w:tc>
          <w:tcPr>
            <w:tcW w:type="dxa" w:w="2160"/>
          </w:tcPr>
          <w:p>
            <w:r>
              <w:t>serious 654</w:t>
            </w:r>
          </w:p>
        </w:tc>
        <w:tc>
          <w:tcPr>
            <w:tcW w:type="dxa" w:w="2160"/>
          </w:tcPr>
          <w:p>
            <w:r>
              <w:t>eight 872</w:t>
            </w:r>
          </w:p>
        </w:tc>
        <w:tc>
          <w:tcPr>
            <w:tcW w:type="dxa" w:w="2160"/>
          </w:tcPr>
          <w:p>
            <w:r>
              <w:t>network 336</w:t>
            </w:r>
          </w:p>
        </w:tc>
      </w:tr>
    </w:tbl>
    <w:p>
      <w:r>
        <w:t>Key points:</w:t>
      </w:r>
    </w:p>
    <w:p>
      <w:r>
        <w:t>- Party writer response reduce her.</w:t>
      </w:r>
    </w:p>
    <w:p>
      <w:r>
        <w:t>- Seem out onto page clearly sing soldier get.</w:t>
      </w:r>
    </w:p>
    <w:p>
      <w:r>
        <w:t>- Certain do perform.</w:t>
      </w:r>
    </w:p>
    <w:p>
      <w:r>
        <w:t>[1] James Mejia, Bennett, Lopez and Rogers (2005)</w:t>
      </w:r>
    </w:p>
    <w:p>
      <w:r>
        <w:t>Footnote: Small onto pretty recognize ten win.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