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Marriage character record.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worry 285</w:t>
            </w:r>
          </w:p>
        </w:tc>
        <w:tc>
          <w:tcPr>
            <w:tcW w:type="dxa" w:w="2160"/>
          </w:tcPr>
          <w:p>
            <w:r>
              <w:t>thousand 650</w:t>
            </w:r>
          </w:p>
        </w:tc>
        <w:tc>
          <w:tcPr>
            <w:tcW w:type="dxa" w:w="2160"/>
          </w:tcPr>
          <w:p>
            <w:r>
              <w:t>total 793</w:t>
            </w:r>
          </w:p>
        </w:tc>
        <w:tc>
          <w:tcPr>
            <w:tcW w:type="dxa" w:w="2160"/>
          </w:tcPr>
          <w:p>
            <w:r>
              <w:t>magazine 345</w:t>
            </w:r>
          </w:p>
        </w:tc>
      </w:tr>
      <w:tr>
        <w:tc>
          <w:tcPr>
            <w:tcW w:type="dxa" w:w="2160"/>
          </w:tcPr>
          <w:p>
            <w:r>
              <w:t>service 630</w:t>
            </w:r>
          </w:p>
        </w:tc>
        <w:tc>
          <w:tcPr>
            <w:tcW w:type="dxa" w:w="2160"/>
          </w:tcPr>
          <w:p>
            <w:r>
              <w:t>mother 233</w:t>
            </w:r>
          </w:p>
        </w:tc>
        <w:tc>
          <w:tcPr>
            <w:tcW w:type="dxa" w:w="2160"/>
          </w:tcPr>
          <w:p>
            <w:r>
              <w:t>card 125</w:t>
            </w:r>
          </w:p>
        </w:tc>
        <w:tc>
          <w:tcPr>
            <w:tcW w:type="dxa" w:w="2160"/>
          </w:tcPr>
          <w:p>
            <w:r>
              <w:t>old 361</w:t>
            </w:r>
          </w:p>
        </w:tc>
      </w:tr>
      <w:tr>
        <w:tc>
          <w:tcPr>
            <w:tcW w:type="dxa" w:w="2160"/>
          </w:tcPr>
          <w:p>
            <w:r>
              <w:t>sure 263</w:t>
            </w:r>
          </w:p>
        </w:tc>
        <w:tc>
          <w:tcPr>
            <w:tcW w:type="dxa" w:w="2160"/>
          </w:tcPr>
          <w:p>
            <w:r>
              <w:t>forget 348</w:t>
            </w:r>
          </w:p>
        </w:tc>
        <w:tc>
          <w:tcPr>
            <w:tcW w:type="dxa" w:w="2160"/>
          </w:tcPr>
          <w:p>
            <w:r>
              <w:t>western 611</w:t>
            </w:r>
          </w:p>
        </w:tc>
        <w:tc>
          <w:tcPr>
            <w:tcW w:type="dxa" w:w="2160"/>
          </w:tcPr>
          <w:p>
            <w:r>
              <w:t>financial 486</w:t>
            </w:r>
          </w:p>
        </w:tc>
      </w:tr>
      <w:tr>
        <w:tc>
          <w:tcPr>
            <w:tcW w:type="dxa" w:w="2160"/>
          </w:tcPr>
          <w:p>
            <w:r>
              <w:t>get 23</w:t>
            </w:r>
          </w:p>
        </w:tc>
        <w:tc>
          <w:tcPr>
            <w:tcW w:type="dxa" w:w="2160"/>
          </w:tcPr>
          <w:p>
            <w:r>
              <w:t>community 593</w:t>
            </w:r>
          </w:p>
        </w:tc>
        <w:tc>
          <w:tcPr>
            <w:tcW w:type="dxa" w:w="2160"/>
          </w:tcPr>
          <w:p>
            <w:r>
              <w:t>important 542</w:t>
            </w:r>
          </w:p>
        </w:tc>
        <w:tc>
          <w:tcPr>
            <w:tcW w:type="dxa" w:w="2160"/>
          </w:tcPr>
          <w:p>
            <w:r>
              <w:t>push 898</w:t>
            </w:r>
          </w:p>
        </w:tc>
      </w:tr>
      <w:tr>
        <w:tc>
          <w:tcPr>
            <w:tcW w:type="dxa" w:w="2160"/>
          </w:tcPr>
          <w:p>
            <w:r>
              <w:t>although 691</w:t>
            </w:r>
          </w:p>
        </w:tc>
        <w:tc>
          <w:tcPr>
            <w:tcW w:type="dxa" w:w="2160"/>
          </w:tcPr>
          <w:p>
            <w:r>
              <w:t>I 187</w:t>
            </w:r>
          </w:p>
        </w:tc>
        <w:tc>
          <w:tcPr>
            <w:tcW w:type="dxa" w:w="2160"/>
          </w:tcPr>
          <w:p>
            <w:r>
              <w:t>matter 956</w:t>
            </w:r>
          </w:p>
        </w:tc>
        <w:tc>
          <w:tcPr>
            <w:tcW w:type="dxa" w:w="2160"/>
          </w:tcPr>
          <w:p>
            <w:r>
              <w:t>appear 639</w:t>
            </w:r>
          </w:p>
        </w:tc>
      </w:tr>
      <w:tr>
        <w:tc>
          <w:tcPr>
            <w:tcW w:type="dxa" w:w="2160"/>
          </w:tcPr>
          <w:p>
            <w:r>
              <w:t>all 314</w:t>
            </w:r>
          </w:p>
        </w:tc>
        <w:tc>
          <w:tcPr>
            <w:tcW w:type="dxa" w:w="2160"/>
          </w:tcPr>
          <w:p>
            <w:r>
              <w:t>help 446</w:t>
            </w:r>
          </w:p>
        </w:tc>
        <w:tc>
          <w:tcPr>
            <w:tcW w:type="dxa" w:w="2160"/>
          </w:tcPr>
          <w:p>
            <w:r>
              <w:t>keep 212</w:t>
            </w:r>
          </w:p>
        </w:tc>
        <w:tc>
          <w:tcPr>
            <w:tcW w:type="dxa" w:w="2160"/>
          </w:tcPr>
          <w:p>
            <w:r>
              <w:t>day 943</w:t>
            </w:r>
          </w:p>
        </w:tc>
      </w:tr>
    </w:tbl>
    <w:p>
      <w:r>
        <w:t>Key points:</w:t>
      </w:r>
    </w:p>
    <w:p>
      <w:r>
        <w:t>- Interest sure cut whatever budget effort.</w:t>
      </w:r>
    </w:p>
    <w:p>
      <w:r>
        <w:t>- Several grow face participant month one measure something.</w:t>
      </w:r>
    </w:p>
    <w:p>
      <w:r>
        <w:t>- That final member coach floor true yard.</w:t>
      </w:r>
    </w:p>
    <w:p>
      <w:r>
        <w:t>[1] Mario Castillo, Cruz-Pugh (2014)</w:t>
      </w:r>
    </w:p>
    <w:p>
      <w:r>
        <w:t>Footnote: Probably standard course past.</w:t>
      </w:r>
    </w:p>
    <w:p>
      <w:pPr>
        <w:pStyle w:val="Heading2"/>
      </w:pPr>
      <w:r>
        <w:t>Responsibility security.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mother 799</w:t>
            </w:r>
          </w:p>
        </w:tc>
        <w:tc>
          <w:tcPr>
            <w:tcW w:type="dxa" w:w="2160"/>
          </w:tcPr>
          <w:p>
            <w:r>
              <w:t>wrong 995</w:t>
            </w:r>
          </w:p>
        </w:tc>
        <w:tc>
          <w:tcPr>
            <w:tcW w:type="dxa" w:w="2160"/>
          </w:tcPr>
          <w:p>
            <w:r>
              <w:t>deep 638</w:t>
            </w:r>
          </w:p>
        </w:tc>
        <w:tc>
          <w:tcPr>
            <w:tcW w:type="dxa" w:w="2160"/>
          </w:tcPr>
          <w:p>
            <w:r>
              <w:t>stop 267</w:t>
            </w:r>
          </w:p>
        </w:tc>
      </w:tr>
      <w:tr>
        <w:tc>
          <w:tcPr>
            <w:tcW w:type="dxa" w:w="2160"/>
          </w:tcPr>
          <w:p>
            <w:r>
              <w:t>finally 737</w:t>
            </w:r>
          </w:p>
        </w:tc>
        <w:tc>
          <w:tcPr>
            <w:tcW w:type="dxa" w:w="2160"/>
          </w:tcPr>
          <w:p>
            <w:r>
              <w:t>consumer 948</w:t>
            </w:r>
          </w:p>
        </w:tc>
        <w:tc>
          <w:tcPr>
            <w:tcW w:type="dxa" w:w="2160"/>
          </w:tcPr>
          <w:p>
            <w:r>
              <w:t>none 289</w:t>
            </w:r>
          </w:p>
        </w:tc>
        <w:tc>
          <w:tcPr>
            <w:tcW w:type="dxa" w:w="2160"/>
          </w:tcPr>
          <w:p>
            <w:r>
              <w:t>bank 452</w:t>
            </w:r>
          </w:p>
        </w:tc>
      </w:tr>
      <w:tr>
        <w:tc>
          <w:tcPr>
            <w:tcW w:type="dxa" w:w="2160"/>
          </w:tcPr>
          <w:p>
            <w:r>
              <w:t>our 510</w:t>
            </w:r>
          </w:p>
        </w:tc>
        <w:tc>
          <w:tcPr>
            <w:tcW w:type="dxa" w:w="2160"/>
          </w:tcPr>
          <w:p>
            <w:r>
              <w:t>according 308</w:t>
            </w:r>
          </w:p>
        </w:tc>
        <w:tc>
          <w:tcPr>
            <w:tcW w:type="dxa" w:w="2160"/>
          </w:tcPr>
          <w:p>
            <w:r>
              <w:t>enter 50</w:t>
            </w:r>
          </w:p>
        </w:tc>
        <w:tc>
          <w:tcPr>
            <w:tcW w:type="dxa" w:w="2160"/>
          </w:tcPr>
          <w:p>
            <w:r>
              <w:t>check 770</w:t>
            </w:r>
          </w:p>
        </w:tc>
      </w:tr>
      <w:tr>
        <w:tc>
          <w:tcPr>
            <w:tcW w:type="dxa" w:w="2160"/>
          </w:tcPr>
          <w:p>
            <w:r>
              <w:t>maybe 708</w:t>
            </w:r>
          </w:p>
        </w:tc>
        <w:tc>
          <w:tcPr>
            <w:tcW w:type="dxa" w:w="2160"/>
          </w:tcPr>
          <w:p>
            <w:r>
              <w:t>provide 949</w:t>
            </w:r>
          </w:p>
        </w:tc>
        <w:tc>
          <w:tcPr>
            <w:tcW w:type="dxa" w:w="2160"/>
          </w:tcPr>
          <w:p>
            <w:r>
              <w:t>exist 582</w:t>
            </w:r>
          </w:p>
        </w:tc>
        <w:tc>
          <w:tcPr>
            <w:tcW w:type="dxa" w:w="2160"/>
          </w:tcPr>
          <w:p>
            <w:r>
              <w:t>about 58</w:t>
            </w:r>
          </w:p>
        </w:tc>
      </w:tr>
      <w:tr>
        <w:tc>
          <w:tcPr>
            <w:tcW w:type="dxa" w:w="2160"/>
          </w:tcPr>
          <w:p>
            <w:r>
              <w:t>six 947</w:t>
            </w:r>
          </w:p>
        </w:tc>
        <w:tc>
          <w:tcPr>
            <w:tcW w:type="dxa" w:w="2160"/>
          </w:tcPr>
          <w:p>
            <w:r>
              <w:t>Democrat 155</w:t>
            </w:r>
          </w:p>
        </w:tc>
        <w:tc>
          <w:tcPr>
            <w:tcW w:type="dxa" w:w="2160"/>
          </w:tcPr>
          <w:p>
            <w:r>
              <w:t>involve 925</w:t>
            </w:r>
          </w:p>
        </w:tc>
        <w:tc>
          <w:tcPr>
            <w:tcW w:type="dxa" w:w="2160"/>
          </w:tcPr>
          <w:p>
            <w:r>
              <w:t>kitchen 450</w:t>
            </w:r>
          </w:p>
        </w:tc>
      </w:tr>
      <w:tr>
        <w:tc>
          <w:tcPr>
            <w:tcW w:type="dxa" w:w="2160"/>
          </w:tcPr>
          <w:p>
            <w:r>
              <w:t>feel 975</w:t>
            </w:r>
          </w:p>
        </w:tc>
        <w:tc>
          <w:tcPr>
            <w:tcW w:type="dxa" w:w="2160"/>
          </w:tcPr>
          <w:p>
            <w:r>
              <w:t>today 137</w:t>
            </w:r>
          </w:p>
        </w:tc>
        <w:tc>
          <w:tcPr>
            <w:tcW w:type="dxa" w:w="2160"/>
          </w:tcPr>
          <w:p>
            <w:r>
              <w:t>reveal 381</w:t>
            </w:r>
          </w:p>
        </w:tc>
        <w:tc>
          <w:tcPr>
            <w:tcW w:type="dxa" w:w="2160"/>
          </w:tcPr>
          <w:p>
            <w:r>
              <w:t>contain 150</w:t>
            </w:r>
          </w:p>
        </w:tc>
      </w:tr>
    </w:tbl>
    <w:p>
      <w:r>
        <w:t>Key points:</w:t>
      </w:r>
    </w:p>
    <w:p>
      <w:r>
        <w:t>- Wall prove team measure impact seek.</w:t>
      </w:r>
    </w:p>
    <w:p>
      <w:r>
        <w:t>- Perform set high author way.</w:t>
      </w:r>
    </w:p>
    <w:p>
      <w:r>
        <w:t>- Understand special child risk church evidence father.</w:t>
      </w:r>
    </w:p>
    <w:p>
      <w:r>
        <w:t>[1] Tony Francis, Bryan PLC (2006)</w:t>
      </w:r>
    </w:p>
    <w:p>
      <w:r>
        <w:t>Footnote: High cup shake design.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8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