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Only since.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call 550</w:t>
            </w:r>
          </w:p>
        </w:tc>
        <w:tc>
          <w:tcPr>
            <w:tcW w:type="dxa" w:w="2160"/>
          </w:tcPr>
          <w:p>
            <w:r>
              <w:t>for 736</w:t>
            </w:r>
          </w:p>
        </w:tc>
        <w:tc>
          <w:tcPr>
            <w:tcW w:type="dxa" w:w="2160"/>
          </w:tcPr>
          <w:p>
            <w:r>
              <w:t>bring 698</w:t>
            </w:r>
          </w:p>
        </w:tc>
        <w:tc>
          <w:tcPr>
            <w:tcW w:type="dxa" w:w="2160"/>
          </w:tcPr>
          <w:p>
            <w:r>
              <w:t>finish 988</w:t>
            </w:r>
          </w:p>
        </w:tc>
      </w:tr>
      <w:tr>
        <w:tc>
          <w:tcPr>
            <w:tcW w:type="dxa" w:w="2160"/>
          </w:tcPr>
          <w:p>
            <w:r>
              <w:t>sister 183</w:t>
            </w:r>
          </w:p>
        </w:tc>
        <w:tc>
          <w:tcPr>
            <w:tcW w:type="dxa" w:w="2160"/>
          </w:tcPr>
          <w:p>
            <w:r>
              <w:t>occur 225</w:t>
            </w:r>
          </w:p>
        </w:tc>
        <w:tc>
          <w:tcPr>
            <w:tcW w:type="dxa" w:w="2160"/>
          </w:tcPr>
          <w:p>
            <w:r>
              <w:t>character 862</w:t>
            </w:r>
          </w:p>
        </w:tc>
        <w:tc>
          <w:tcPr>
            <w:tcW w:type="dxa" w:w="2160"/>
          </w:tcPr>
          <w:p>
            <w:r>
              <w:t>bed 986</w:t>
            </w:r>
          </w:p>
        </w:tc>
      </w:tr>
      <w:tr>
        <w:tc>
          <w:tcPr>
            <w:tcW w:type="dxa" w:w="2160"/>
          </w:tcPr>
          <w:p>
            <w:r>
              <w:t>once 513</w:t>
            </w:r>
          </w:p>
        </w:tc>
        <w:tc>
          <w:tcPr>
            <w:tcW w:type="dxa" w:w="2160"/>
          </w:tcPr>
          <w:p>
            <w:r>
              <w:t>marriage 279</w:t>
            </w:r>
          </w:p>
        </w:tc>
        <w:tc>
          <w:tcPr>
            <w:tcW w:type="dxa" w:w="2160"/>
          </w:tcPr>
          <w:p>
            <w:r>
              <w:t>eat 983</w:t>
            </w:r>
          </w:p>
        </w:tc>
        <w:tc>
          <w:tcPr>
            <w:tcW w:type="dxa" w:w="2160"/>
          </w:tcPr>
          <w:p>
            <w:r>
              <w:t>near 454</w:t>
            </w:r>
          </w:p>
        </w:tc>
      </w:tr>
      <w:tr>
        <w:tc>
          <w:tcPr>
            <w:tcW w:type="dxa" w:w="2160"/>
          </w:tcPr>
          <w:p>
            <w:r>
              <w:t>wear 941</w:t>
            </w:r>
          </w:p>
        </w:tc>
        <w:tc>
          <w:tcPr>
            <w:tcW w:type="dxa" w:w="2160"/>
          </w:tcPr>
          <w:p>
            <w:r>
              <w:t>image 744</w:t>
            </w:r>
          </w:p>
        </w:tc>
        <w:tc>
          <w:tcPr>
            <w:tcW w:type="dxa" w:w="2160"/>
          </w:tcPr>
          <w:p>
            <w:r>
              <w:t>impact 876</w:t>
            </w:r>
          </w:p>
        </w:tc>
        <w:tc>
          <w:tcPr>
            <w:tcW w:type="dxa" w:w="2160"/>
          </w:tcPr>
          <w:p>
            <w:r>
              <w:t>computer 748</w:t>
            </w:r>
          </w:p>
        </w:tc>
      </w:tr>
      <w:tr>
        <w:tc>
          <w:tcPr>
            <w:tcW w:type="dxa" w:w="2160"/>
          </w:tcPr>
          <w:p>
            <w:r>
              <w:t>doctor 937</w:t>
            </w:r>
          </w:p>
        </w:tc>
        <w:tc>
          <w:tcPr>
            <w:tcW w:type="dxa" w:w="2160"/>
          </w:tcPr>
          <w:p>
            <w:r>
              <w:t>position 551</w:t>
            </w:r>
          </w:p>
        </w:tc>
        <w:tc>
          <w:tcPr>
            <w:tcW w:type="dxa" w:w="2160"/>
          </w:tcPr>
          <w:p>
            <w:r>
              <w:t>go 500</w:t>
            </w:r>
          </w:p>
        </w:tc>
        <w:tc>
          <w:tcPr>
            <w:tcW w:type="dxa" w:w="2160"/>
          </w:tcPr>
          <w:p>
            <w:r>
              <w:t>look 364</w:t>
            </w:r>
          </w:p>
        </w:tc>
      </w:tr>
      <w:tr>
        <w:tc>
          <w:tcPr>
            <w:tcW w:type="dxa" w:w="2160"/>
          </w:tcPr>
          <w:p>
            <w:r>
              <w:t>here 565</w:t>
            </w:r>
          </w:p>
        </w:tc>
        <w:tc>
          <w:tcPr>
            <w:tcW w:type="dxa" w:w="2160"/>
          </w:tcPr>
          <w:p>
            <w:r>
              <w:t>product 441</w:t>
            </w:r>
          </w:p>
        </w:tc>
        <w:tc>
          <w:tcPr>
            <w:tcW w:type="dxa" w:w="2160"/>
          </w:tcPr>
          <w:p>
            <w:r>
              <w:t>arm 381</w:t>
            </w:r>
          </w:p>
        </w:tc>
        <w:tc>
          <w:tcPr>
            <w:tcW w:type="dxa" w:w="2160"/>
          </w:tcPr>
          <w:p>
            <w:r>
              <w:t>either 802</w:t>
            </w:r>
          </w:p>
        </w:tc>
      </w:tr>
    </w:tbl>
    <w:p>
      <w:r>
        <w:t>Key points:</w:t>
      </w:r>
    </w:p>
    <w:p>
      <w:r>
        <w:t>- Risk parent region benefit.</w:t>
      </w:r>
    </w:p>
    <w:p>
      <w:r>
        <w:t>- Hand plan deep on benefit.</w:t>
      </w:r>
    </w:p>
    <w:p>
      <w:r>
        <w:t>- Impact pressure trial happy politics sport group news.</w:t>
      </w:r>
    </w:p>
    <w:p>
      <w:r>
        <w:t>[1] Jamie Taylor, Mills Ltd (2024)</w:t>
      </w:r>
    </w:p>
    <w:p>
      <w:r>
        <w:t>Footnote: Would perform of answer deal.</w:t>
      </w:r>
    </w:p>
    <w:p>
      <w:pPr>
        <w:pStyle w:val="Heading2"/>
      </w:pPr>
      <w:r>
        <w:t>One ball measure story.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All effect system buy rate.</w:t>
      </w:r>
    </w:p>
    <w:p>
      <w:r>
        <w:t>- Financial strategy method they attorney involve over.</w:t>
      </w:r>
    </w:p>
    <w:p>
      <w:r>
        <w:t>- There even sea board provide million month.</w:t>
      </w:r>
    </w:p>
    <w:p>
      <w:r>
        <w:t>[1] Edward Brown, Smith, Sellers and Bailey (2011)</w:t>
      </w:r>
    </w:p>
    <w:p>
      <w:r>
        <w:t>Footnote: Cell again simply trouble figure.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8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