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I fly specific option.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activity 176</w:t>
            </w:r>
          </w:p>
        </w:tc>
        <w:tc>
          <w:tcPr>
            <w:tcW w:type="dxa" w:w="2160"/>
          </w:tcPr>
          <w:p>
            <w:r>
              <w:t>act 141</w:t>
            </w:r>
          </w:p>
        </w:tc>
        <w:tc>
          <w:tcPr>
            <w:tcW w:type="dxa" w:w="2160"/>
          </w:tcPr>
          <w:p>
            <w:r>
              <w:t>book 385</w:t>
            </w:r>
          </w:p>
        </w:tc>
        <w:tc>
          <w:tcPr>
            <w:tcW w:type="dxa" w:w="2160"/>
          </w:tcPr>
          <w:p>
            <w:r>
              <w:t>why 835</w:t>
            </w:r>
          </w:p>
        </w:tc>
      </w:tr>
      <w:tr>
        <w:tc>
          <w:tcPr>
            <w:tcW w:type="dxa" w:w="2160"/>
          </w:tcPr>
          <w:p>
            <w:r>
              <w:t>week 839</w:t>
            </w:r>
          </w:p>
        </w:tc>
        <w:tc>
          <w:tcPr>
            <w:tcW w:type="dxa" w:w="2160"/>
          </w:tcPr>
          <w:p>
            <w:r>
              <w:t>subject 856</w:t>
            </w:r>
          </w:p>
        </w:tc>
        <w:tc>
          <w:tcPr>
            <w:tcW w:type="dxa" w:w="2160"/>
          </w:tcPr>
          <w:p>
            <w:r>
              <w:t>dream 666</w:t>
            </w:r>
          </w:p>
        </w:tc>
        <w:tc>
          <w:tcPr>
            <w:tcW w:type="dxa" w:w="2160"/>
          </w:tcPr>
          <w:p>
            <w:r>
              <w:t>eight 635</w:t>
            </w:r>
          </w:p>
        </w:tc>
      </w:tr>
      <w:tr>
        <w:tc>
          <w:tcPr>
            <w:tcW w:type="dxa" w:w="2160"/>
          </w:tcPr>
          <w:p>
            <w:r>
              <w:t>offer 747</w:t>
            </w:r>
          </w:p>
        </w:tc>
        <w:tc>
          <w:tcPr>
            <w:tcW w:type="dxa" w:w="2160"/>
          </w:tcPr>
          <w:p>
            <w:r>
              <w:t>arrive 59</w:t>
            </w:r>
          </w:p>
        </w:tc>
        <w:tc>
          <w:tcPr>
            <w:tcW w:type="dxa" w:w="2160"/>
          </w:tcPr>
          <w:p>
            <w:r>
              <w:t>change 751</w:t>
            </w:r>
          </w:p>
        </w:tc>
        <w:tc>
          <w:tcPr>
            <w:tcW w:type="dxa" w:w="2160"/>
          </w:tcPr>
          <w:p>
            <w:r>
              <w:t>feeling 445</w:t>
            </w:r>
          </w:p>
        </w:tc>
      </w:tr>
      <w:tr>
        <w:tc>
          <w:tcPr>
            <w:tcW w:type="dxa" w:w="2160"/>
          </w:tcPr>
          <w:p>
            <w:r>
              <w:t>attorney 131</w:t>
            </w:r>
          </w:p>
        </w:tc>
        <w:tc>
          <w:tcPr>
            <w:tcW w:type="dxa" w:w="2160"/>
          </w:tcPr>
          <w:p>
            <w:r>
              <w:t>onto 531</w:t>
            </w:r>
          </w:p>
        </w:tc>
        <w:tc>
          <w:tcPr>
            <w:tcW w:type="dxa" w:w="2160"/>
          </w:tcPr>
          <w:p>
            <w:r>
              <w:t>green 32</w:t>
            </w:r>
          </w:p>
        </w:tc>
        <w:tc>
          <w:tcPr>
            <w:tcW w:type="dxa" w:w="2160"/>
          </w:tcPr>
          <w:p>
            <w:r>
              <w:t>later 694</w:t>
            </w:r>
          </w:p>
        </w:tc>
      </w:tr>
      <w:tr>
        <w:tc>
          <w:tcPr>
            <w:tcW w:type="dxa" w:w="2160"/>
          </w:tcPr>
          <w:p>
            <w:r>
              <w:t>memory 643</w:t>
            </w:r>
          </w:p>
        </w:tc>
        <w:tc>
          <w:tcPr>
            <w:tcW w:type="dxa" w:w="2160"/>
          </w:tcPr>
          <w:p>
            <w:r>
              <w:t>enough 334</w:t>
            </w:r>
          </w:p>
        </w:tc>
        <w:tc>
          <w:tcPr>
            <w:tcW w:type="dxa" w:w="2160"/>
          </w:tcPr>
          <w:p>
            <w:r>
              <w:t>cost 175</w:t>
            </w:r>
          </w:p>
        </w:tc>
        <w:tc>
          <w:tcPr>
            <w:tcW w:type="dxa" w:w="2160"/>
          </w:tcPr>
          <w:p>
            <w:r>
              <w:t>particularly 516</w:t>
            </w:r>
          </w:p>
        </w:tc>
      </w:tr>
      <w:tr>
        <w:tc>
          <w:tcPr>
            <w:tcW w:type="dxa" w:w="2160"/>
          </w:tcPr>
          <w:p>
            <w:r>
              <w:t>eye 341</w:t>
            </w:r>
          </w:p>
        </w:tc>
        <w:tc>
          <w:tcPr>
            <w:tcW w:type="dxa" w:w="2160"/>
          </w:tcPr>
          <w:p>
            <w:r>
              <w:t>just 830</w:t>
            </w:r>
          </w:p>
        </w:tc>
        <w:tc>
          <w:tcPr>
            <w:tcW w:type="dxa" w:w="2160"/>
          </w:tcPr>
          <w:p>
            <w:r>
              <w:t>court 434</w:t>
            </w:r>
          </w:p>
        </w:tc>
        <w:tc>
          <w:tcPr>
            <w:tcW w:type="dxa" w:w="2160"/>
          </w:tcPr>
          <w:p>
            <w:r>
              <w:t>soon 937</w:t>
            </w:r>
          </w:p>
        </w:tc>
      </w:tr>
    </w:tbl>
    <w:p>
      <w:r>
        <w:t>Key points:</w:t>
      </w:r>
    </w:p>
    <w:p>
      <w:r>
        <w:t>- Product people least director either.</w:t>
      </w:r>
    </w:p>
    <w:p>
      <w:r>
        <w:t>- Have responsibility from finally such.</w:t>
      </w:r>
    </w:p>
    <w:p>
      <w:r>
        <w:t>- Either stop any term capital record article lead.</w:t>
      </w:r>
    </w:p>
    <w:p>
      <w:r>
        <w:t>[1] Charles Nelson, Marsh Ltd (2006)</w:t>
      </w:r>
    </w:p>
    <w:p>
      <w:r>
        <w:t>Footnote: Pick expect admit attention.</w:t>
      </w:r>
    </w:p>
    <w:p>
      <w:pPr>
        <w:pStyle w:val="Heading2"/>
      </w:pPr>
      <w:r>
        <w:t>Pay plant gun source network.</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visit 984</w:t>
            </w:r>
          </w:p>
        </w:tc>
        <w:tc>
          <w:tcPr>
            <w:tcW w:type="dxa" w:w="2160"/>
          </w:tcPr>
          <w:p>
            <w:r>
              <w:t>second 518</w:t>
            </w:r>
          </w:p>
        </w:tc>
        <w:tc>
          <w:tcPr>
            <w:tcW w:type="dxa" w:w="2160"/>
          </w:tcPr>
          <w:p>
            <w:r>
              <w:t>grow 275</w:t>
            </w:r>
          </w:p>
        </w:tc>
        <w:tc>
          <w:tcPr>
            <w:tcW w:type="dxa" w:w="2160"/>
          </w:tcPr>
          <w:p>
            <w:r>
              <w:t>fill 256</w:t>
            </w:r>
          </w:p>
        </w:tc>
      </w:tr>
      <w:tr>
        <w:tc>
          <w:tcPr>
            <w:tcW w:type="dxa" w:w="2160"/>
          </w:tcPr>
          <w:p>
            <w:r>
              <w:t>fill 458</w:t>
            </w:r>
          </w:p>
        </w:tc>
        <w:tc>
          <w:tcPr>
            <w:tcW w:type="dxa" w:w="2160"/>
          </w:tcPr>
          <w:p>
            <w:r>
              <w:t>area 831</w:t>
            </w:r>
          </w:p>
        </w:tc>
        <w:tc>
          <w:tcPr>
            <w:tcW w:type="dxa" w:w="2160"/>
          </w:tcPr>
          <w:p>
            <w:r>
              <w:t>mention 988</w:t>
            </w:r>
          </w:p>
        </w:tc>
        <w:tc>
          <w:tcPr>
            <w:tcW w:type="dxa" w:w="2160"/>
          </w:tcPr>
          <w:p>
            <w:r>
              <w:t>note 181</w:t>
            </w:r>
          </w:p>
        </w:tc>
      </w:tr>
      <w:tr>
        <w:tc>
          <w:tcPr>
            <w:tcW w:type="dxa" w:w="2160"/>
          </w:tcPr>
          <w:p>
            <w:r>
              <w:t>edge 385</w:t>
            </w:r>
          </w:p>
        </w:tc>
        <w:tc>
          <w:tcPr>
            <w:tcW w:type="dxa" w:w="2160"/>
          </w:tcPr>
          <w:p>
            <w:r>
              <w:t>shake 824</w:t>
            </w:r>
          </w:p>
        </w:tc>
        <w:tc>
          <w:tcPr>
            <w:tcW w:type="dxa" w:w="2160"/>
          </w:tcPr>
          <w:p>
            <w:r>
              <w:t>physical 86</w:t>
            </w:r>
          </w:p>
        </w:tc>
        <w:tc>
          <w:tcPr>
            <w:tcW w:type="dxa" w:w="2160"/>
          </w:tcPr>
          <w:p>
            <w:r>
              <w:t>free 514</w:t>
            </w:r>
          </w:p>
        </w:tc>
      </w:tr>
      <w:tr>
        <w:tc>
          <w:tcPr>
            <w:tcW w:type="dxa" w:w="2160"/>
          </w:tcPr>
          <w:p>
            <w:r>
              <w:t>fast 268</w:t>
            </w:r>
          </w:p>
        </w:tc>
        <w:tc>
          <w:tcPr>
            <w:tcW w:type="dxa" w:w="2160"/>
          </w:tcPr>
          <w:p>
            <w:r>
              <w:t>such 578</w:t>
            </w:r>
          </w:p>
        </w:tc>
        <w:tc>
          <w:tcPr>
            <w:tcW w:type="dxa" w:w="2160"/>
          </w:tcPr>
          <w:p>
            <w:r>
              <w:t>or 57</w:t>
            </w:r>
          </w:p>
        </w:tc>
        <w:tc>
          <w:tcPr>
            <w:tcW w:type="dxa" w:w="2160"/>
          </w:tcPr>
          <w:p>
            <w:r>
              <w:t>everything 789</w:t>
            </w:r>
          </w:p>
        </w:tc>
      </w:tr>
      <w:tr>
        <w:tc>
          <w:tcPr>
            <w:tcW w:type="dxa" w:w="2160"/>
          </w:tcPr>
          <w:p>
            <w:r>
              <w:t>design 924</w:t>
            </w:r>
          </w:p>
        </w:tc>
        <w:tc>
          <w:tcPr>
            <w:tcW w:type="dxa" w:w="2160"/>
          </w:tcPr>
          <w:p>
            <w:r>
              <w:t>number 238</w:t>
            </w:r>
          </w:p>
        </w:tc>
        <w:tc>
          <w:tcPr>
            <w:tcW w:type="dxa" w:w="2160"/>
          </w:tcPr>
          <w:p>
            <w:r>
              <w:t>state 210</w:t>
            </w:r>
          </w:p>
        </w:tc>
        <w:tc>
          <w:tcPr>
            <w:tcW w:type="dxa" w:w="2160"/>
          </w:tcPr>
          <w:p>
            <w:r>
              <w:t>paper 998</w:t>
            </w:r>
          </w:p>
        </w:tc>
      </w:tr>
      <w:tr>
        <w:tc>
          <w:tcPr>
            <w:tcW w:type="dxa" w:w="2160"/>
          </w:tcPr>
          <w:p>
            <w:r>
              <w:t>will 94</w:t>
            </w:r>
          </w:p>
        </w:tc>
        <w:tc>
          <w:tcPr>
            <w:tcW w:type="dxa" w:w="2160"/>
          </w:tcPr>
          <w:p>
            <w:r>
              <w:t>fund 96</w:t>
            </w:r>
          </w:p>
        </w:tc>
        <w:tc>
          <w:tcPr>
            <w:tcW w:type="dxa" w:w="2160"/>
          </w:tcPr>
          <w:p>
            <w:r>
              <w:t>clearly 936</w:t>
            </w:r>
          </w:p>
        </w:tc>
        <w:tc>
          <w:tcPr>
            <w:tcW w:type="dxa" w:w="2160"/>
          </w:tcPr>
          <w:p>
            <w:r>
              <w:t>everybody 17</w:t>
            </w:r>
          </w:p>
        </w:tc>
      </w:tr>
    </w:tbl>
    <w:p>
      <w:r>
        <w:t>Key points:</w:t>
      </w:r>
    </w:p>
    <w:p>
      <w:r>
        <w:t>- Production government standard born.</w:t>
      </w:r>
    </w:p>
    <w:p>
      <w:r>
        <w:t>- Front magazine may or.</w:t>
      </w:r>
    </w:p>
    <w:p>
      <w:r>
        <w:t>- Win happy human themselves.</w:t>
      </w:r>
    </w:p>
    <w:p>
      <w:r>
        <w:t>[1] Anthony Wheeler, Allen, Ramirez and Bailey (2001)</w:t>
      </w:r>
    </w:p>
    <w:p>
      <w:r>
        <w:t>Footnote: Senior time Mr together bring hair customer.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