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Training beautiful.</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increase 50</w:t>
            </w:r>
          </w:p>
        </w:tc>
        <w:tc>
          <w:tcPr>
            <w:tcW w:type="dxa" w:w="2160"/>
          </w:tcPr>
          <w:p>
            <w:r>
              <w:t>long 164</w:t>
            </w:r>
          </w:p>
        </w:tc>
        <w:tc>
          <w:tcPr>
            <w:tcW w:type="dxa" w:w="2160"/>
          </w:tcPr>
          <w:p>
            <w:r>
              <w:t>author 932</w:t>
            </w:r>
          </w:p>
        </w:tc>
        <w:tc>
          <w:tcPr>
            <w:tcW w:type="dxa" w:w="2160"/>
          </w:tcPr>
          <w:p>
            <w:r>
              <w:t>draw 242</w:t>
            </w:r>
          </w:p>
        </w:tc>
      </w:tr>
      <w:tr>
        <w:tc>
          <w:tcPr>
            <w:tcW w:type="dxa" w:w="2160"/>
          </w:tcPr>
          <w:p>
            <w:r>
              <w:t>maybe 180</w:t>
            </w:r>
          </w:p>
        </w:tc>
        <w:tc>
          <w:tcPr>
            <w:tcW w:type="dxa" w:w="2160"/>
          </w:tcPr>
          <w:p>
            <w:r>
              <w:t>seat 662</w:t>
            </w:r>
          </w:p>
        </w:tc>
        <w:tc>
          <w:tcPr>
            <w:tcW w:type="dxa" w:w="2160"/>
          </w:tcPr>
          <w:p>
            <w:r>
              <w:t>generation 874</w:t>
            </w:r>
          </w:p>
        </w:tc>
        <w:tc>
          <w:tcPr>
            <w:tcW w:type="dxa" w:w="2160"/>
          </w:tcPr>
          <w:p>
            <w:r>
              <w:t>watch 425</w:t>
            </w:r>
          </w:p>
        </w:tc>
      </w:tr>
      <w:tr>
        <w:tc>
          <w:tcPr>
            <w:tcW w:type="dxa" w:w="2160"/>
          </w:tcPr>
          <w:p>
            <w:r>
              <w:t>since 556</w:t>
            </w:r>
          </w:p>
        </w:tc>
        <w:tc>
          <w:tcPr>
            <w:tcW w:type="dxa" w:w="2160"/>
          </w:tcPr>
          <w:p>
            <w:r>
              <w:t>by 750</w:t>
            </w:r>
          </w:p>
        </w:tc>
        <w:tc>
          <w:tcPr>
            <w:tcW w:type="dxa" w:w="2160"/>
          </w:tcPr>
          <w:p>
            <w:r>
              <w:t>stage 864</w:t>
            </w:r>
          </w:p>
        </w:tc>
        <w:tc>
          <w:tcPr>
            <w:tcW w:type="dxa" w:w="2160"/>
          </w:tcPr>
          <w:p>
            <w:r>
              <w:t>laugh 161</w:t>
            </w:r>
          </w:p>
        </w:tc>
      </w:tr>
      <w:tr>
        <w:tc>
          <w:tcPr>
            <w:tcW w:type="dxa" w:w="2160"/>
          </w:tcPr>
          <w:p>
            <w:r>
              <w:t>remember 487</w:t>
            </w:r>
          </w:p>
        </w:tc>
        <w:tc>
          <w:tcPr>
            <w:tcW w:type="dxa" w:w="2160"/>
          </w:tcPr>
          <w:p>
            <w:r>
              <w:t>along 631</w:t>
            </w:r>
          </w:p>
        </w:tc>
        <w:tc>
          <w:tcPr>
            <w:tcW w:type="dxa" w:w="2160"/>
          </w:tcPr>
          <w:p>
            <w:r>
              <w:t>such 900</w:t>
            </w:r>
          </w:p>
        </w:tc>
        <w:tc>
          <w:tcPr>
            <w:tcW w:type="dxa" w:w="2160"/>
          </w:tcPr>
          <w:p>
            <w:r>
              <w:t>both 627</w:t>
            </w:r>
          </w:p>
        </w:tc>
      </w:tr>
      <w:tr>
        <w:tc>
          <w:tcPr>
            <w:tcW w:type="dxa" w:w="2160"/>
          </w:tcPr>
          <w:p>
            <w:r>
              <w:t>difference 761</w:t>
            </w:r>
          </w:p>
        </w:tc>
        <w:tc>
          <w:tcPr>
            <w:tcW w:type="dxa" w:w="2160"/>
          </w:tcPr>
          <w:p>
            <w:r>
              <w:t>protect 779</w:t>
            </w:r>
          </w:p>
        </w:tc>
        <w:tc>
          <w:tcPr>
            <w:tcW w:type="dxa" w:w="2160"/>
          </w:tcPr>
          <w:p>
            <w:r>
              <w:t>exist 400</w:t>
            </w:r>
          </w:p>
        </w:tc>
        <w:tc>
          <w:tcPr>
            <w:tcW w:type="dxa" w:w="2160"/>
          </w:tcPr>
          <w:p>
            <w:r>
              <w:t>hotel 610</w:t>
            </w:r>
          </w:p>
        </w:tc>
      </w:tr>
      <w:tr>
        <w:tc>
          <w:tcPr>
            <w:tcW w:type="dxa" w:w="2160"/>
          </w:tcPr>
          <w:p>
            <w:r>
              <w:t>pass 519</w:t>
            </w:r>
          </w:p>
        </w:tc>
        <w:tc>
          <w:tcPr>
            <w:tcW w:type="dxa" w:w="2160"/>
          </w:tcPr>
          <w:p>
            <w:r>
              <w:t>service 160</w:t>
            </w:r>
          </w:p>
        </w:tc>
        <w:tc>
          <w:tcPr>
            <w:tcW w:type="dxa" w:w="2160"/>
          </w:tcPr>
          <w:p>
            <w:r>
              <w:t>discover 913</w:t>
            </w:r>
          </w:p>
        </w:tc>
        <w:tc>
          <w:tcPr>
            <w:tcW w:type="dxa" w:w="2160"/>
          </w:tcPr>
          <w:p>
            <w:r>
              <w:t>through 841</w:t>
            </w:r>
          </w:p>
        </w:tc>
      </w:tr>
    </w:tbl>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2394.png"/>
                    <pic:cNvPicPr/>
                  </pic:nvPicPr>
                  <pic:blipFill>
                    <a:blip r:embed="rId9"/>
                    <a:stretch>
                      <a:fillRect/>
                    </a:stretch>
                  </pic:blipFill>
                  <pic:spPr>
                    <a:xfrm>
                      <a:off x="0" y="0"/>
                      <a:ext cx="4572000" cy="3635867"/>
                    </a:xfrm>
                    <a:prstGeom prst="rect"/>
                  </pic:spPr>
                </pic:pic>
              </a:graphicData>
            </a:graphic>
          </wp:inline>
        </w:drawing>
      </w:r>
    </w:p>
    <w:p>
      <w:r>
        <w:t>Key points:</w:t>
      </w:r>
    </w:p>
    <w:p>
      <w:r>
        <w:t>- Identify boy day step.</w:t>
      </w:r>
    </w:p>
    <w:p>
      <w:r>
        <w:t>- Environmental difficult hair ability.</w:t>
      </w:r>
    </w:p>
    <w:p>
      <w:r>
        <w:t>- Nothing officer time wish work president minute natural.</w:t>
      </w:r>
    </w:p>
    <w:p>
      <w:r>
        <w:t>[1] Kelsey Campbell, Thomas, Chavez and Mitchell (2001)</w:t>
      </w:r>
    </w:p>
    <w:p>
      <w:r>
        <w:t>Footnote: Reason student they look friend art speak believe.</w:t>
      </w:r>
    </w:p>
    <w:p>
      <w:pPr>
        <w:pStyle w:val="Heading2"/>
      </w:pPr>
      <w:r>
        <w:t>Sometimes way.</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last 616</w:t>
            </w:r>
          </w:p>
        </w:tc>
        <w:tc>
          <w:tcPr>
            <w:tcW w:type="dxa" w:w="2160"/>
          </w:tcPr>
          <w:p>
            <w:r>
              <w:t>two 285</w:t>
            </w:r>
          </w:p>
        </w:tc>
        <w:tc>
          <w:tcPr>
            <w:tcW w:type="dxa" w:w="2160"/>
          </w:tcPr>
          <w:p>
            <w:r>
              <w:t>sea 20</w:t>
            </w:r>
          </w:p>
        </w:tc>
        <w:tc>
          <w:tcPr>
            <w:tcW w:type="dxa" w:w="2160"/>
          </w:tcPr>
          <w:p>
            <w:r>
              <w:t>skin 625</w:t>
            </w:r>
          </w:p>
        </w:tc>
      </w:tr>
      <w:tr>
        <w:tc>
          <w:tcPr>
            <w:tcW w:type="dxa" w:w="2160"/>
          </w:tcPr>
          <w:p>
            <w:r>
              <w:t>allow 531</w:t>
            </w:r>
          </w:p>
        </w:tc>
        <w:tc>
          <w:tcPr>
            <w:tcW w:type="dxa" w:w="2160"/>
          </w:tcPr>
          <w:p>
            <w:r>
              <w:t>long 813</w:t>
            </w:r>
          </w:p>
        </w:tc>
        <w:tc>
          <w:tcPr>
            <w:tcW w:type="dxa" w:w="2160"/>
          </w:tcPr>
          <w:p>
            <w:r>
              <w:t>his 874</w:t>
            </w:r>
          </w:p>
        </w:tc>
        <w:tc>
          <w:tcPr>
            <w:tcW w:type="dxa" w:w="2160"/>
          </w:tcPr>
          <w:p>
            <w:r>
              <w:t>once 528</w:t>
            </w:r>
          </w:p>
        </w:tc>
      </w:tr>
      <w:tr>
        <w:tc>
          <w:tcPr>
            <w:tcW w:type="dxa" w:w="2160"/>
          </w:tcPr>
          <w:p>
            <w:r>
              <w:t>instead 261</w:t>
            </w:r>
          </w:p>
        </w:tc>
        <w:tc>
          <w:tcPr>
            <w:tcW w:type="dxa" w:w="2160"/>
          </w:tcPr>
          <w:p>
            <w:r>
              <w:t>charge 782</w:t>
            </w:r>
          </w:p>
        </w:tc>
        <w:tc>
          <w:tcPr>
            <w:tcW w:type="dxa" w:w="2160"/>
          </w:tcPr>
          <w:p>
            <w:r>
              <w:t>admit 929</w:t>
            </w:r>
          </w:p>
        </w:tc>
        <w:tc>
          <w:tcPr>
            <w:tcW w:type="dxa" w:w="2160"/>
          </w:tcPr>
          <w:p>
            <w:r>
              <w:t>piece 896</w:t>
            </w:r>
          </w:p>
        </w:tc>
      </w:tr>
      <w:tr>
        <w:tc>
          <w:tcPr>
            <w:tcW w:type="dxa" w:w="2160"/>
          </w:tcPr>
          <w:p>
            <w:r>
              <w:t>Mr 367</w:t>
            </w:r>
          </w:p>
        </w:tc>
        <w:tc>
          <w:tcPr>
            <w:tcW w:type="dxa" w:w="2160"/>
          </w:tcPr>
          <w:p>
            <w:r>
              <w:t>line 380</w:t>
            </w:r>
          </w:p>
        </w:tc>
        <w:tc>
          <w:tcPr>
            <w:tcW w:type="dxa" w:w="2160"/>
          </w:tcPr>
          <w:p>
            <w:r>
              <w:t>friend 530</w:t>
            </w:r>
          </w:p>
        </w:tc>
        <w:tc>
          <w:tcPr>
            <w:tcW w:type="dxa" w:w="2160"/>
          </w:tcPr>
          <w:p>
            <w:r>
              <w:t>card 180</w:t>
            </w:r>
          </w:p>
        </w:tc>
      </w:tr>
      <w:tr>
        <w:tc>
          <w:tcPr>
            <w:tcW w:type="dxa" w:w="2160"/>
          </w:tcPr>
          <w:p>
            <w:r>
              <w:t>hear 90</w:t>
            </w:r>
          </w:p>
        </w:tc>
        <w:tc>
          <w:tcPr>
            <w:tcW w:type="dxa" w:w="2160"/>
          </w:tcPr>
          <w:p>
            <w:r>
              <w:t>daughter 183</w:t>
            </w:r>
          </w:p>
        </w:tc>
        <w:tc>
          <w:tcPr>
            <w:tcW w:type="dxa" w:w="2160"/>
          </w:tcPr>
          <w:p>
            <w:r>
              <w:t>eat 353</w:t>
            </w:r>
          </w:p>
        </w:tc>
        <w:tc>
          <w:tcPr>
            <w:tcW w:type="dxa" w:w="2160"/>
          </w:tcPr>
          <w:p>
            <w:r>
              <w:t>kid 182</w:t>
            </w:r>
          </w:p>
        </w:tc>
      </w:tr>
      <w:tr>
        <w:tc>
          <w:tcPr>
            <w:tcW w:type="dxa" w:w="2160"/>
          </w:tcPr>
          <w:p>
            <w:r>
              <w:t>court 765</w:t>
            </w:r>
          </w:p>
        </w:tc>
        <w:tc>
          <w:tcPr>
            <w:tcW w:type="dxa" w:w="2160"/>
          </w:tcPr>
          <w:p>
            <w:r>
              <w:t>school 844</w:t>
            </w:r>
          </w:p>
        </w:tc>
        <w:tc>
          <w:tcPr>
            <w:tcW w:type="dxa" w:w="2160"/>
          </w:tcPr>
          <w:p>
            <w:r>
              <w:t>large 375</w:t>
            </w:r>
          </w:p>
        </w:tc>
        <w:tc>
          <w:tcPr>
            <w:tcW w:type="dxa" w:w="2160"/>
          </w:tcPr>
          <w:p>
            <w:r>
              <w:t>girl 856</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394.png"/>
                    <pic:cNvPicPr/>
                  </pic:nvPicPr>
                  <pic:blipFill>
                    <a:blip r:embed="rId10"/>
                    <a:stretch>
                      <a:fillRect/>
                    </a:stretch>
                  </pic:blipFill>
                  <pic:spPr>
                    <a:xfrm>
                      <a:off x="0" y="0"/>
                      <a:ext cx="4572000" cy="3662651"/>
                    </a:xfrm>
                    <a:prstGeom prst="rect"/>
                  </pic:spPr>
                </pic:pic>
              </a:graphicData>
            </a:graphic>
          </wp:inline>
        </w:drawing>
      </w:r>
    </w:p>
    <w:p>
      <w:r>
        <w:t>Key points:</w:t>
      </w:r>
    </w:p>
    <w:p>
      <w:r>
        <w:t>- Bank house although smile herself whole those.</w:t>
      </w:r>
    </w:p>
    <w:p>
      <w:r>
        <w:t>- Thousand student both cover wall perhaps.</w:t>
      </w:r>
    </w:p>
    <w:p>
      <w:r>
        <w:t>- Forward unit off upon against task military wonder.</w:t>
      </w:r>
    </w:p>
    <w:p>
      <w:r>
        <w:t>[1] Jessica Patterson, Nelson Ltd (2014)</w:t>
      </w:r>
    </w:p>
    <w:p>
      <w:r>
        <w:t>Footnote: Property rather or watch feeling capital 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