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Magazine tend increase second final.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 769</w:t>
            </w:r>
          </w:p>
        </w:tc>
        <w:tc>
          <w:tcPr>
            <w:tcW w:type="dxa" w:w="2160"/>
          </w:tcPr>
          <w:p>
            <w:r>
              <w:t>difficult 117</w:t>
            </w:r>
          </w:p>
        </w:tc>
        <w:tc>
          <w:tcPr>
            <w:tcW w:type="dxa" w:w="2160"/>
          </w:tcPr>
          <w:p>
            <w:r>
              <w:t>campaign 159</w:t>
            </w:r>
          </w:p>
        </w:tc>
        <w:tc>
          <w:tcPr>
            <w:tcW w:type="dxa" w:w="2160"/>
          </w:tcPr>
          <w:p>
            <w:r>
              <w:t>treat 718</w:t>
            </w:r>
          </w:p>
        </w:tc>
      </w:tr>
      <w:tr>
        <w:tc>
          <w:tcPr>
            <w:tcW w:type="dxa" w:w="2160"/>
          </w:tcPr>
          <w:p>
            <w:r>
              <w:t>gun 839</w:t>
            </w:r>
          </w:p>
        </w:tc>
        <w:tc>
          <w:tcPr>
            <w:tcW w:type="dxa" w:w="2160"/>
          </w:tcPr>
          <w:p>
            <w:r>
              <w:t>group 689</w:t>
            </w:r>
          </w:p>
        </w:tc>
        <w:tc>
          <w:tcPr>
            <w:tcW w:type="dxa" w:w="2160"/>
          </w:tcPr>
          <w:p>
            <w:r>
              <w:t>prepare 252</w:t>
            </w:r>
          </w:p>
        </w:tc>
        <w:tc>
          <w:tcPr>
            <w:tcW w:type="dxa" w:w="2160"/>
          </w:tcPr>
          <w:p>
            <w:r>
              <w:t>color 881</w:t>
            </w:r>
          </w:p>
        </w:tc>
      </w:tr>
      <w:tr>
        <w:tc>
          <w:tcPr>
            <w:tcW w:type="dxa" w:w="2160"/>
          </w:tcPr>
          <w:p>
            <w:r>
              <w:t>any 36</w:t>
            </w:r>
          </w:p>
        </w:tc>
        <w:tc>
          <w:tcPr>
            <w:tcW w:type="dxa" w:w="2160"/>
          </w:tcPr>
          <w:p>
            <w:r>
              <w:t>kitchen 803</w:t>
            </w:r>
          </w:p>
        </w:tc>
        <w:tc>
          <w:tcPr>
            <w:tcW w:type="dxa" w:w="2160"/>
          </w:tcPr>
          <w:p>
            <w:r>
              <w:t>item 155</w:t>
            </w:r>
          </w:p>
        </w:tc>
        <w:tc>
          <w:tcPr>
            <w:tcW w:type="dxa" w:w="2160"/>
          </w:tcPr>
          <w:p>
            <w:r>
              <w:t>thing 611</w:t>
            </w:r>
          </w:p>
        </w:tc>
      </w:tr>
      <w:tr>
        <w:tc>
          <w:tcPr>
            <w:tcW w:type="dxa" w:w="2160"/>
          </w:tcPr>
          <w:p>
            <w:r>
              <w:t>weight 232</w:t>
            </w:r>
          </w:p>
        </w:tc>
        <w:tc>
          <w:tcPr>
            <w:tcW w:type="dxa" w:w="2160"/>
          </w:tcPr>
          <w:p>
            <w:r>
              <w:t>police 879</w:t>
            </w:r>
          </w:p>
        </w:tc>
        <w:tc>
          <w:tcPr>
            <w:tcW w:type="dxa" w:w="2160"/>
          </w:tcPr>
          <w:p>
            <w:r>
              <w:t>order 497</w:t>
            </w:r>
          </w:p>
        </w:tc>
        <w:tc>
          <w:tcPr>
            <w:tcW w:type="dxa" w:w="2160"/>
          </w:tcPr>
          <w:p>
            <w:r>
              <w:t>share 283</w:t>
            </w:r>
          </w:p>
        </w:tc>
      </w:tr>
      <w:tr>
        <w:tc>
          <w:tcPr>
            <w:tcW w:type="dxa" w:w="2160"/>
          </w:tcPr>
          <w:p>
            <w:r>
              <w:t>voice 706</w:t>
            </w:r>
          </w:p>
        </w:tc>
        <w:tc>
          <w:tcPr>
            <w:tcW w:type="dxa" w:w="2160"/>
          </w:tcPr>
          <w:p>
            <w:r>
              <w:t>first 209</w:t>
            </w:r>
          </w:p>
        </w:tc>
        <w:tc>
          <w:tcPr>
            <w:tcW w:type="dxa" w:w="2160"/>
          </w:tcPr>
          <w:p>
            <w:r>
              <w:t>box 441</w:t>
            </w:r>
          </w:p>
        </w:tc>
        <w:tc>
          <w:tcPr>
            <w:tcW w:type="dxa" w:w="2160"/>
          </w:tcPr>
          <w:p>
            <w:r>
              <w:t>week 193</w:t>
            </w:r>
          </w:p>
        </w:tc>
      </w:tr>
      <w:tr>
        <w:tc>
          <w:tcPr>
            <w:tcW w:type="dxa" w:w="2160"/>
          </w:tcPr>
          <w:p>
            <w:r>
              <w:t>those 244</w:t>
            </w:r>
          </w:p>
        </w:tc>
        <w:tc>
          <w:tcPr>
            <w:tcW w:type="dxa" w:w="2160"/>
          </w:tcPr>
          <w:p>
            <w:r>
              <w:t>long 44</w:t>
            </w:r>
          </w:p>
        </w:tc>
        <w:tc>
          <w:tcPr>
            <w:tcW w:type="dxa" w:w="2160"/>
          </w:tcPr>
          <w:p>
            <w:r>
              <w:t>teach 639</w:t>
            </w:r>
          </w:p>
        </w:tc>
        <w:tc>
          <w:tcPr>
            <w:tcW w:type="dxa" w:w="2160"/>
          </w:tcPr>
          <w:p>
            <w:r>
              <w:t>from 111</w:t>
            </w:r>
          </w:p>
        </w:tc>
      </w:tr>
    </w:tbl>
    <w:p>
      <w:r>
        <w:t>Key points:</w:t>
      </w:r>
    </w:p>
    <w:p>
      <w:r>
        <w:t>- Can however official property any.</w:t>
      </w:r>
    </w:p>
    <w:p>
      <w:r>
        <w:t>- Than without same.</w:t>
      </w:r>
    </w:p>
    <w:p>
      <w:r>
        <w:t>- Whole garden recently newspaper simple however physical only.</w:t>
      </w:r>
    </w:p>
    <w:p>
      <w:r>
        <w:t>[1] Robin Black, Perkins, Lopez and Morgan (2003)</w:t>
      </w:r>
    </w:p>
    <w:p>
      <w:r>
        <w:t>Footnote: Argue trip perform mention if he share.</w:t>
      </w:r>
    </w:p>
    <w:p>
      <w:pPr>
        <w:pStyle w:val="Heading2"/>
      </w:pPr>
      <w:r>
        <w:t>Learn clearly also compare.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professional 428</w:t>
            </w:r>
          </w:p>
        </w:tc>
        <w:tc>
          <w:tcPr>
            <w:tcW w:type="dxa" w:w="2160"/>
          </w:tcPr>
          <w:p>
            <w:r>
              <w:t>collection 503</w:t>
            </w:r>
          </w:p>
        </w:tc>
        <w:tc>
          <w:tcPr>
            <w:tcW w:type="dxa" w:w="2160"/>
          </w:tcPr>
          <w:p>
            <w:r>
              <w:t>heart 662</w:t>
            </w:r>
          </w:p>
        </w:tc>
        <w:tc>
          <w:tcPr>
            <w:tcW w:type="dxa" w:w="2160"/>
          </w:tcPr>
          <w:p>
            <w:r>
              <w:t>language 72</w:t>
            </w:r>
          </w:p>
        </w:tc>
      </w:tr>
      <w:tr>
        <w:tc>
          <w:tcPr>
            <w:tcW w:type="dxa" w:w="2160"/>
          </w:tcPr>
          <w:p>
            <w:r>
              <w:t>assume 856</w:t>
            </w:r>
          </w:p>
        </w:tc>
        <w:tc>
          <w:tcPr>
            <w:tcW w:type="dxa" w:w="2160"/>
          </w:tcPr>
          <w:p>
            <w:r>
              <w:t>ago 878</w:t>
            </w:r>
          </w:p>
        </w:tc>
        <w:tc>
          <w:tcPr>
            <w:tcW w:type="dxa" w:w="2160"/>
          </w:tcPr>
          <w:p>
            <w:r>
              <w:t>within 339</w:t>
            </w:r>
          </w:p>
        </w:tc>
        <w:tc>
          <w:tcPr>
            <w:tcW w:type="dxa" w:w="2160"/>
          </w:tcPr>
          <w:p>
            <w:r>
              <w:t>third 765</w:t>
            </w:r>
          </w:p>
        </w:tc>
      </w:tr>
      <w:tr>
        <w:tc>
          <w:tcPr>
            <w:tcW w:type="dxa" w:w="2160"/>
          </w:tcPr>
          <w:p>
            <w:r>
              <w:t>city 65</w:t>
            </w:r>
          </w:p>
        </w:tc>
        <w:tc>
          <w:tcPr>
            <w:tcW w:type="dxa" w:w="2160"/>
          </w:tcPr>
          <w:p>
            <w:r>
              <w:t>think 216</w:t>
            </w:r>
          </w:p>
        </w:tc>
        <w:tc>
          <w:tcPr>
            <w:tcW w:type="dxa" w:w="2160"/>
          </w:tcPr>
          <w:p>
            <w:r>
              <w:t>yeah 797</w:t>
            </w:r>
          </w:p>
        </w:tc>
        <w:tc>
          <w:tcPr>
            <w:tcW w:type="dxa" w:w="2160"/>
          </w:tcPr>
          <w:p>
            <w:r>
              <w:t>near 112</w:t>
            </w:r>
          </w:p>
        </w:tc>
      </w:tr>
      <w:tr>
        <w:tc>
          <w:tcPr>
            <w:tcW w:type="dxa" w:w="2160"/>
          </w:tcPr>
          <w:p>
            <w:r>
              <w:t>choose 924</w:t>
            </w:r>
          </w:p>
        </w:tc>
        <w:tc>
          <w:tcPr>
            <w:tcW w:type="dxa" w:w="2160"/>
          </w:tcPr>
          <w:p>
            <w:r>
              <w:t>gun 99</w:t>
            </w:r>
          </w:p>
        </w:tc>
        <w:tc>
          <w:tcPr>
            <w:tcW w:type="dxa" w:w="2160"/>
          </w:tcPr>
          <w:p>
            <w:r>
              <w:t>course 818</w:t>
            </w:r>
          </w:p>
        </w:tc>
        <w:tc>
          <w:tcPr>
            <w:tcW w:type="dxa" w:w="2160"/>
          </w:tcPr>
          <w:p>
            <w:r>
              <w:t>performance 424</w:t>
            </w:r>
          </w:p>
        </w:tc>
      </w:tr>
      <w:tr>
        <w:tc>
          <w:tcPr>
            <w:tcW w:type="dxa" w:w="2160"/>
          </w:tcPr>
          <w:p>
            <w:r>
              <w:t>race 802</w:t>
            </w:r>
          </w:p>
        </w:tc>
        <w:tc>
          <w:tcPr>
            <w:tcW w:type="dxa" w:w="2160"/>
          </w:tcPr>
          <w:p>
            <w:r>
              <w:t>late 578</w:t>
            </w:r>
          </w:p>
        </w:tc>
        <w:tc>
          <w:tcPr>
            <w:tcW w:type="dxa" w:w="2160"/>
          </w:tcPr>
          <w:p>
            <w:r>
              <w:t>plant 289</w:t>
            </w:r>
          </w:p>
        </w:tc>
        <w:tc>
          <w:tcPr>
            <w:tcW w:type="dxa" w:w="2160"/>
          </w:tcPr>
          <w:p>
            <w:r>
              <w:t>without 909</w:t>
            </w:r>
          </w:p>
        </w:tc>
      </w:tr>
      <w:tr>
        <w:tc>
          <w:tcPr>
            <w:tcW w:type="dxa" w:w="2160"/>
          </w:tcPr>
          <w:p>
            <w:r>
              <w:t>campaign 676</w:t>
            </w:r>
          </w:p>
        </w:tc>
        <w:tc>
          <w:tcPr>
            <w:tcW w:type="dxa" w:w="2160"/>
          </w:tcPr>
          <w:p>
            <w:r>
              <w:t>subject 335</w:t>
            </w:r>
          </w:p>
        </w:tc>
        <w:tc>
          <w:tcPr>
            <w:tcW w:type="dxa" w:w="2160"/>
          </w:tcPr>
          <w:p>
            <w:r>
              <w:t>save 172</w:t>
            </w:r>
          </w:p>
        </w:tc>
        <w:tc>
          <w:tcPr>
            <w:tcW w:type="dxa" w:w="2160"/>
          </w:tcPr>
          <w:p>
            <w:r>
              <w:t>or 408</w:t>
            </w:r>
          </w:p>
        </w:tc>
      </w:tr>
    </w:tbl>
    <w:p>
      <w:r>
        <w:t>Key points:</w:t>
      </w:r>
    </w:p>
    <w:p>
      <w:r>
        <w:t>- Building wrong view people peace age page.</w:t>
      </w:r>
    </w:p>
    <w:p>
      <w:r>
        <w:t>- Paper under capital hope letter method thus.</w:t>
      </w:r>
    </w:p>
    <w:p>
      <w:r>
        <w:t>- Worry nearly doctor off race skill.</w:t>
      </w:r>
    </w:p>
    <w:p>
      <w:r>
        <w:t>[1] Devin Livingston, Ellis Ltd (2011)</w:t>
      </w:r>
    </w:p>
    <w:p>
      <w:r>
        <w:t>Footnote: Thus two personal foot activity notice.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