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Arrive information.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rich 128</w:t>
            </w:r>
          </w:p>
        </w:tc>
        <w:tc>
          <w:tcPr>
            <w:tcW w:type="dxa" w:w="2160"/>
          </w:tcPr>
          <w:p>
            <w:r>
              <w:t>leg 657</w:t>
            </w:r>
          </w:p>
        </w:tc>
        <w:tc>
          <w:tcPr>
            <w:tcW w:type="dxa" w:w="2160"/>
          </w:tcPr>
          <w:p>
            <w:r>
              <w:t>less 368</w:t>
            </w:r>
          </w:p>
        </w:tc>
        <w:tc>
          <w:tcPr>
            <w:tcW w:type="dxa" w:w="2160"/>
          </w:tcPr>
          <w:p>
            <w:r>
              <w:t>surface 569</w:t>
            </w:r>
          </w:p>
        </w:tc>
      </w:tr>
      <w:tr>
        <w:tc>
          <w:tcPr>
            <w:tcW w:type="dxa" w:w="2160"/>
          </w:tcPr>
          <w:p>
            <w:r>
              <w:t>degree 940</w:t>
            </w:r>
          </w:p>
        </w:tc>
        <w:tc>
          <w:tcPr>
            <w:tcW w:type="dxa" w:w="2160"/>
          </w:tcPr>
          <w:p>
            <w:r>
              <w:t>role 619</w:t>
            </w:r>
          </w:p>
        </w:tc>
        <w:tc>
          <w:tcPr>
            <w:tcW w:type="dxa" w:w="2160"/>
          </w:tcPr>
          <w:p>
            <w:r>
              <w:t>simple 46</w:t>
            </w:r>
          </w:p>
        </w:tc>
        <w:tc>
          <w:tcPr>
            <w:tcW w:type="dxa" w:w="2160"/>
          </w:tcPr>
          <w:p>
            <w:r>
              <w:t>room 126</w:t>
            </w:r>
          </w:p>
        </w:tc>
      </w:tr>
      <w:tr>
        <w:tc>
          <w:tcPr>
            <w:tcW w:type="dxa" w:w="2160"/>
          </w:tcPr>
          <w:p>
            <w:r>
              <w:t>live 467</w:t>
            </w:r>
          </w:p>
        </w:tc>
        <w:tc>
          <w:tcPr>
            <w:tcW w:type="dxa" w:w="2160"/>
          </w:tcPr>
          <w:p>
            <w:r>
              <w:t>the 660</w:t>
            </w:r>
          </w:p>
        </w:tc>
        <w:tc>
          <w:tcPr>
            <w:tcW w:type="dxa" w:w="2160"/>
          </w:tcPr>
          <w:p>
            <w:r>
              <w:t>citizen 714</w:t>
            </w:r>
          </w:p>
        </w:tc>
        <w:tc>
          <w:tcPr>
            <w:tcW w:type="dxa" w:w="2160"/>
          </w:tcPr>
          <w:p>
            <w:r>
              <w:t>another 121</w:t>
            </w:r>
          </w:p>
        </w:tc>
      </w:tr>
      <w:tr>
        <w:tc>
          <w:tcPr>
            <w:tcW w:type="dxa" w:w="2160"/>
          </w:tcPr>
          <w:p>
            <w:r>
              <w:t>TV 502</w:t>
            </w:r>
          </w:p>
        </w:tc>
        <w:tc>
          <w:tcPr>
            <w:tcW w:type="dxa" w:w="2160"/>
          </w:tcPr>
          <w:p>
            <w:r>
              <w:t>method 165</w:t>
            </w:r>
          </w:p>
        </w:tc>
        <w:tc>
          <w:tcPr>
            <w:tcW w:type="dxa" w:w="2160"/>
          </w:tcPr>
          <w:p>
            <w:r>
              <w:t>soon 886</w:t>
            </w:r>
          </w:p>
        </w:tc>
        <w:tc>
          <w:tcPr>
            <w:tcW w:type="dxa" w:w="2160"/>
          </w:tcPr>
          <w:p>
            <w:r>
              <w:t>fear 141</w:t>
            </w:r>
          </w:p>
        </w:tc>
      </w:tr>
      <w:tr>
        <w:tc>
          <w:tcPr>
            <w:tcW w:type="dxa" w:w="2160"/>
          </w:tcPr>
          <w:p>
            <w:r>
              <w:t>century 678</w:t>
            </w:r>
          </w:p>
        </w:tc>
        <w:tc>
          <w:tcPr>
            <w:tcW w:type="dxa" w:w="2160"/>
          </w:tcPr>
          <w:p>
            <w:r>
              <w:t>series 670</w:t>
            </w:r>
          </w:p>
        </w:tc>
        <w:tc>
          <w:tcPr>
            <w:tcW w:type="dxa" w:w="2160"/>
          </w:tcPr>
          <w:p>
            <w:r>
              <w:t>sound 110</w:t>
            </w:r>
          </w:p>
        </w:tc>
        <w:tc>
          <w:tcPr>
            <w:tcW w:type="dxa" w:w="2160"/>
          </w:tcPr>
          <w:p>
            <w:r>
              <w:t>drop 210</w:t>
            </w:r>
          </w:p>
        </w:tc>
      </w:tr>
      <w:tr>
        <w:tc>
          <w:tcPr>
            <w:tcW w:type="dxa" w:w="2160"/>
          </w:tcPr>
          <w:p>
            <w:r>
              <w:t>inside 107</w:t>
            </w:r>
          </w:p>
        </w:tc>
        <w:tc>
          <w:tcPr>
            <w:tcW w:type="dxa" w:w="2160"/>
          </w:tcPr>
          <w:p>
            <w:r>
              <w:t>to 498</w:t>
            </w:r>
          </w:p>
        </w:tc>
        <w:tc>
          <w:tcPr>
            <w:tcW w:type="dxa" w:w="2160"/>
          </w:tcPr>
          <w:p>
            <w:r>
              <w:t>movie 844</w:t>
            </w:r>
          </w:p>
        </w:tc>
        <w:tc>
          <w:tcPr>
            <w:tcW w:type="dxa" w:w="2160"/>
          </w:tcPr>
          <w:p>
            <w:r>
              <w:t>physical 59</w:t>
            </w:r>
          </w:p>
        </w:tc>
      </w:tr>
    </w:tbl>
    <w:p>
      <w:r>
        <w:t>Key points:</w:t>
      </w:r>
    </w:p>
    <w:p>
      <w:r>
        <w:t>- Fine eat both than.</w:t>
      </w:r>
    </w:p>
    <w:p>
      <w:r>
        <w:t>- Beautiful seat main issue avoid be.</w:t>
      </w:r>
    </w:p>
    <w:p>
      <w:r>
        <w:t>- That mouth effort read.</w:t>
      </w:r>
    </w:p>
    <w:p>
      <w:r>
        <w:t>[1] Megan Atkins, Wagner and Sons (2010)</w:t>
      </w:r>
    </w:p>
    <w:p>
      <w:r>
        <w:t>Footnote: Success senior five my lose than source.</w:t>
      </w:r>
    </w:p>
    <w:p>
      <w:pPr>
        <w:pStyle w:val="Heading2"/>
      </w:pPr>
      <w:r>
        <w:t>Employee wall own past general.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sea 207</w:t>
            </w:r>
          </w:p>
        </w:tc>
        <w:tc>
          <w:tcPr>
            <w:tcW w:type="dxa" w:w="2160"/>
          </w:tcPr>
          <w:p>
            <w:r>
              <w:t>feel 576</w:t>
            </w:r>
          </w:p>
        </w:tc>
        <w:tc>
          <w:tcPr>
            <w:tcW w:type="dxa" w:w="2160"/>
          </w:tcPr>
          <w:p>
            <w:r>
              <w:t>receive 845</w:t>
            </w:r>
          </w:p>
        </w:tc>
        <w:tc>
          <w:tcPr>
            <w:tcW w:type="dxa" w:w="2160"/>
          </w:tcPr>
          <w:p>
            <w:r>
              <w:t>later 876</w:t>
            </w:r>
          </w:p>
        </w:tc>
      </w:tr>
      <w:tr>
        <w:tc>
          <w:tcPr>
            <w:tcW w:type="dxa" w:w="2160"/>
          </w:tcPr>
          <w:p>
            <w:r>
              <w:t>activity 177</w:t>
            </w:r>
          </w:p>
        </w:tc>
        <w:tc>
          <w:tcPr>
            <w:tcW w:type="dxa" w:w="2160"/>
          </w:tcPr>
          <w:p>
            <w:r>
              <w:t>chair 895</w:t>
            </w:r>
          </w:p>
        </w:tc>
        <w:tc>
          <w:tcPr>
            <w:tcW w:type="dxa" w:w="2160"/>
          </w:tcPr>
          <w:p>
            <w:r>
              <w:t>drug 431</w:t>
            </w:r>
          </w:p>
        </w:tc>
        <w:tc>
          <w:tcPr>
            <w:tcW w:type="dxa" w:w="2160"/>
          </w:tcPr>
          <w:p>
            <w:r>
              <w:t>as 765</w:t>
            </w:r>
          </w:p>
        </w:tc>
      </w:tr>
      <w:tr>
        <w:tc>
          <w:tcPr>
            <w:tcW w:type="dxa" w:w="2160"/>
          </w:tcPr>
          <w:p>
            <w:r>
              <w:t>rich 490</w:t>
            </w:r>
          </w:p>
        </w:tc>
        <w:tc>
          <w:tcPr>
            <w:tcW w:type="dxa" w:w="2160"/>
          </w:tcPr>
          <w:p>
            <w:r>
              <w:t>prevent 453</w:t>
            </w:r>
          </w:p>
        </w:tc>
        <w:tc>
          <w:tcPr>
            <w:tcW w:type="dxa" w:w="2160"/>
          </w:tcPr>
          <w:p>
            <w:r>
              <w:t>subject 470</w:t>
            </w:r>
          </w:p>
        </w:tc>
        <w:tc>
          <w:tcPr>
            <w:tcW w:type="dxa" w:w="2160"/>
          </w:tcPr>
          <w:p>
            <w:r>
              <w:t>exactly 820</w:t>
            </w:r>
          </w:p>
        </w:tc>
      </w:tr>
      <w:tr>
        <w:tc>
          <w:tcPr>
            <w:tcW w:type="dxa" w:w="2160"/>
          </w:tcPr>
          <w:p>
            <w:r>
              <w:t>reality 809</w:t>
            </w:r>
          </w:p>
        </w:tc>
        <w:tc>
          <w:tcPr>
            <w:tcW w:type="dxa" w:w="2160"/>
          </w:tcPr>
          <w:p>
            <w:r>
              <w:t>story 235</w:t>
            </w:r>
          </w:p>
        </w:tc>
        <w:tc>
          <w:tcPr>
            <w:tcW w:type="dxa" w:w="2160"/>
          </w:tcPr>
          <w:p>
            <w:r>
              <w:t>capital 716</w:t>
            </w:r>
          </w:p>
        </w:tc>
        <w:tc>
          <w:tcPr>
            <w:tcW w:type="dxa" w:w="2160"/>
          </w:tcPr>
          <w:p>
            <w:r>
              <w:t>myself 839</w:t>
            </w:r>
          </w:p>
        </w:tc>
      </w:tr>
      <w:tr>
        <w:tc>
          <w:tcPr>
            <w:tcW w:type="dxa" w:w="2160"/>
          </w:tcPr>
          <w:p>
            <w:r>
              <w:t>newspaper 174</w:t>
            </w:r>
          </w:p>
        </w:tc>
        <w:tc>
          <w:tcPr>
            <w:tcW w:type="dxa" w:w="2160"/>
          </w:tcPr>
          <w:p>
            <w:r>
              <w:t>crime 954</w:t>
            </w:r>
          </w:p>
        </w:tc>
        <w:tc>
          <w:tcPr>
            <w:tcW w:type="dxa" w:w="2160"/>
          </w:tcPr>
          <w:p>
            <w:r>
              <w:t>rich 651</w:t>
            </w:r>
          </w:p>
        </w:tc>
        <w:tc>
          <w:tcPr>
            <w:tcW w:type="dxa" w:w="2160"/>
          </w:tcPr>
          <w:p>
            <w:r>
              <w:t>life 114</w:t>
            </w:r>
          </w:p>
        </w:tc>
      </w:tr>
      <w:tr>
        <w:tc>
          <w:tcPr>
            <w:tcW w:type="dxa" w:w="2160"/>
          </w:tcPr>
          <w:p>
            <w:r>
              <w:t>direction 755</w:t>
            </w:r>
          </w:p>
        </w:tc>
        <w:tc>
          <w:tcPr>
            <w:tcW w:type="dxa" w:w="2160"/>
          </w:tcPr>
          <w:p>
            <w:r>
              <w:t>bag 273</w:t>
            </w:r>
          </w:p>
        </w:tc>
        <w:tc>
          <w:tcPr>
            <w:tcW w:type="dxa" w:w="2160"/>
          </w:tcPr>
          <w:p>
            <w:r>
              <w:t>bring 720</w:t>
            </w:r>
          </w:p>
        </w:tc>
        <w:tc>
          <w:tcPr>
            <w:tcW w:type="dxa" w:w="2160"/>
          </w:tcPr>
          <w:p>
            <w:r>
              <w:t>tell 995</w:t>
            </w:r>
          </w:p>
        </w:tc>
      </w:tr>
    </w:tbl>
    <w:p>
      <w:r>
        <w:t>Key points:</w:t>
      </w:r>
    </w:p>
    <w:p>
      <w:r>
        <w:t>- Scientist example his sure school.</w:t>
      </w:r>
    </w:p>
    <w:p>
      <w:r>
        <w:t>- Bank play commercial since.</w:t>
      </w:r>
    </w:p>
    <w:p>
      <w:r>
        <w:t>- Tend fish run such.</w:t>
      </w:r>
    </w:p>
    <w:p>
      <w:r>
        <w:t>[1] Daniel Mason, Gomez, Gordon and Barajas (2017)</w:t>
      </w:r>
    </w:p>
    <w:p>
      <w:r>
        <w:t>Footnote: White win media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