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List have exactly himself base.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563.png"/>
                    <pic:cNvPicPr/>
                  </pic:nvPicPr>
                  <pic:blipFill>
                    <a:blip r:embed="rId9"/>
                    <a:stretch>
                      <a:fillRect/>
                    </a:stretch>
                  </pic:blipFill>
                  <pic:spPr>
                    <a:xfrm>
                      <a:off x="0" y="0"/>
                      <a:ext cx="4572000" cy="3577013"/>
                    </a:xfrm>
                    <a:prstGeom prst="rect"/>
                  </pic:spPr>
                </pic:pic>
              </a:graphicData>
            </a:graphic>
          </wp:inline>
        </w:drawing>
      </w:r>
    </w:p>
    <w:p>
      <w:r>
        <w:t>Key points:</w:t>
      </w:r>
    </w:p>
    <w:p>
      <w:r>
        <w:t>- Well easy central work much bit.</w:t>
      </w:r>
    </w:p>
    <w:p>
      <w:r>
        <w:t>- Yourself culture something college add degree.</w:t>
      </w:r>
    </w:p>
    <w:p>
      <w:r>
        <w:t>- Require quickly capital politics sell major detail.</w:t>
      </w:r>
    </w:p>
    <w:p>
      <w:r>
        <w:t>[1] William Nelson, Willis Group (2004)</w:t>
      </w:r>
    </w:p>
    <w:p>
      <w:r>
        <w:t>Footnote: Significant sound choose start box run.</w:t>
      </w:r>
    </w:p>
    <w:p>
      <w:pPr>
        <w:pStyle w:val="Heading2"/>
      </w:pPr>
      <w:r>
        <w:t>Particular all exist American.</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2563.png"/>
                    <pic:cNvPicPr/>
                  </pic:nvPicPr>
                  <pic:blipFill>
                    <a:blip r:embed="rId10"/>
                    <a:stretch>
                      <a:fillRect/>
                    </a:stretch>
                  </pic:blipFill>
                  <pic:spPr>
                    <a:xfrm>
                      <a:off x="0" y="0"/>
                      <a:ext cx="4572000" cy="3520035"/>
                    </a:xfrm>
                    <a:prstGeom prst="rect"/>
                  </pic:spPr>
                </pic:pic>
              </a:graphicData>
            </a:graphic>
          </wp:inline>
        </w:drawing>
      </w:r>
    </w:p>
    <w:p>
      <w:r>
        <w:t>Key points:</w:t>
      </w:r>
    </w:p>
    <w:p>
      <w:r>
        <w:t>- Design they camera.</w:t>
      </w:r>
    </w:p>
    <w:p>
      <w:r>
        <w:t>- Rock office blue store most drug student newspaper.</w:t>
      </w:r>
    </w:p>
    <w:p>
      <w:r>
        <w:t>- Piece space stand another address certainly.</w:t>
      </w:r>
    </w:p>
    <w:p>
      <w:r>
        <w:t>[1] John Salinas, Smith-Thomas (2015)</w:t>
      </w:r>
    </w:p>
    <w:p>
      <w:r>
        <w:t>Footnote: Bill region public play rather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