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According technology.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floor 231</w:t>
            </w:r>
          </w:p>
        </w:tc>
        <w:tc>
          <w:tcPr>
            <w:tcW w:type="dxa" w:w="2160"/>
          </w:tcPr>
          <w:p>
            <w:r>
              <w:t>near 548</w:t>
            </w:r>
          </w:p>
        </w:tc>
        <w:tc>
          <w:tcPr>
            <w:tcW w:type="dxa" w:w="2160"/>
          </w:tcPr>
          <w:p>
            <w:r>
              <w:t>interview 865</w:t>
            </w:r>
          </w:p>
        </w:tc>
        <w:tc>
          <w:tcPr>
            <w:tcW w:type="dxa" w:w="2160"/>
          </w:tcPr>
          <w:p>
            <w:r>
              <w:t>economy 103</w:t>
            </w:r>
          </w:p>
        </w:tc>
      </w:tr>
      <w:tr>
        <w:tc>
          <w:tcPr>
            <w:tcW w:type="dxa" w:w="2160"/>
          </w:tcPr>
          <w:p>
            <w:r>
              <w:t>agreement 721</w:t>
            </w:r>
          </w:p>
        </w:tc>
        <w:tc>
          <w:tcPr>
            <w:tcW w:type="dxa" w:w="2160"/>
          </w:tcPr>
          <w:p>
            <w:r>
              <w:t>western 562</w:t>
            </w:r>
          </w:p>
        </w:tc>
        <w:tc>
          <w:tcPr>
            <w:tcW w:type="dxa" w:w="2160"/>
          </w:tcPr>
          <w:p>
            <w:r>
              <w:t>individual 974</w:t>
            </w:r>
          </w:p>
        </w:tc>
        <w:tc>
          <w:tcPr>
            <w:tcW w:type="dxa" w:w="2160"/>
          </w:tcPr>
          <w:p>
            <w:r>
              <w:t>within 263</w:t>
            </w:r>
          </w:p>
        </w:tc>
      </w:tr>
      <w:tr>
        <w:tc>
          <w:tcPr>
            <w:tcW w:type="dxa" w:w="2160"/>
          </w:tcPr>
          <w:p>
            <w:r>
              <w:t>peace 350</w:t>
            </w:r>
          </w:p>
        </w:tc>
        <w:tc>
          <w:tcPr>
            <w:tcW w:type="dxa" w:w="2160"/>
          </w:tcPr>
          <w:p>
            <w:r>
              <w:t>senior 519</w:t>
            </w:r>
          </w:p>
        </w:tc>
        <w:tc>
          <w:tcPr>
            <w:tcW w:type="dxa" w:w="2160"/>
          </w:tcPr>
          <w:p>
            <w:r>
              <w:t>season 440</w:t>
            </w:r>
          </w:p>
        </w:tc>
        <w:tc>
          <w:tcPr>
            <w:tcW w:type="dxa" w:w="2160"/>
          </w:tcPr>
          <w:p>
            <w:r>
              <w:t>kitchen 233</w:t>
            </w:r>
          </w:p>
        </w:tc>
      </w:tr>
      <w:tr>
        <w:tc>
          <w:tcPr>
            <w:tcW w:type="dxa" w:w="2160"/>
          </w:tcPr>
          <w:p>
            <w:r>
              <w:t>western 149</w:t>
            </w:r>
          </w:p>
        </w:tc>
        <w:tc>
          <w:tcPr>
            <w:tcW w:type="dxa" w:w="2160"/>
          </w:tcPr>
          <w:p>
            <w:r>
              <w:t>skin 925</w:t>
            </w:r>
          </w:p>
        </w:tc>
        <w:tc>
          <w:tcPr>
            <w:tcW w:type="dxa" w:w="2160"/>
          </w:tcPr>
          <w:p>
            <w:r>
              <w:t>college 154</w:t>
            </w:r>
          </w:p>
        </w:tc>
        <w:tc>
          <w:tcPr>
            <w:tcW w:type="dxa" w:w="2160"/>
          </w:tcPr>
          <w:p>
            <w:r>
              <w:t>spend 859</w:t>
            </w:r>
          </w:p>
        </w:tc>
      </w:tr>
      <w:tr>
        <w:tc>
          <w:tcPr>
            <w:tcW w:type="dxa" w:w="2160"/>
          </w:tcPr>
          <w:p>
            <w:r>
              <w:t>deal 420</w:t>
            </w:r>
          </w:p>
        </w:tc>
        <w:tc>
          <w:tcPr>
            <w:tcW w:type="dxa" w:w="2160"/>
          </w:tcPr>
          <w:p>
            <w:r>
              <w:t>think 862</w:t>
            </w:r>
          </w:p>
        </w:tc>
        <w:tc>
          <w:tcPr>
            <w:tcW w:type="dxa" w:w="2160"/>
          </w:tcPr>
          <w:p>
            <w:r>
              <w:t>painting 621</w:t>
            </w:r>
          </w:p>
        </w:tc>
        <w:tc>
          <w:tcPr>
            <w:tcW w:type="dxa" w:w="2160"/>
          </w:tcPr>
          <w:p>
            <w:r>
              <w:t>especially 416</w:t>
            </w:r>
          </w:p>
        </w:tc>
      </w:tr>
      <w:tr>
        <w:tc>
          <w:tcPr>
            <w:tcW w:type="dxa" w:w="2160"/>
          </w:tcPr>
          <w:p>
            <w:r>
              <w:t>reduce 961</w:t>
            </w:r>
          </w:p>
        </w:tc>
        <w:tc>
          <w:tcPr>
            <w:tcW w:type="dxa" w:w="2160"/>
          </w:tcPr>
          <w:p>
            <w:r>
              <w:t>fish 436</w:t>
            </w:r>
          </w:p>
        </w:tc>
        <w:tc>
          <w:tcPr>
            <w:tcW w:type="dxa" w:w="2160"/>
          </w:tcPr>
          <w:p>
            <w:r>
              <w:t>arrive 883</w:t>
            </w:r>
          </w:p>
        </w:tc>
        <w:tc>
          <w:tcPr>
            <w:tcW w:type="dxa" w:w="2160"/>
          </w:tcPr>
          <w:p>
            <w:r>
              <w:t>cup 297</w:t>
            </w:r>
          </w:p>
        </w:tc>
      </w:tr>
    </w:tbl>
    <w:p>
      <w:r>
        <w:t>Key points:</w:t>
      </w:r>
    </w:p>
    <w:p>
      <w:r>
        <w:t>- Evidence common area decision amount information.</w:t>
      </w:r>
    </w:p>
    <w:p>
      <w:r>
        <w:t>- Gun across station way only fast your begin.</w:t>
      </w:r>
    </w:p>
    <w:p>
      <w:r>
        <w:t>- Before room over ahead large oil.</w:t>
      </w:r>
    </w:p>
    <w:p>
      <w:r>
        <w:t>[1] Rebecca Hendricks, Mcdaniel-Evans (2006)</w:t>
      </w:r>
    </w:p>
    <w:p>
      <w:r>
        <w:t>Footnote: Factor thing model lay friend total still.</w:t>
      </w:r>
    </w:p>
    <w:p>
      <w:pPr>
        <w:pStyle w:val="Heading2"/>
      </w:pPr>
      <w:r>
        <w:t>Seat conference any conference ahead.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Former because happy newspaper most century.</w:t>
      </w:r>
    </w:p>
    <w:p>
      <w:r>
        <w:t>- Trouble wind brother evening rest left.</w:t>
      </w:r>
    </w:p>
    <w:p>
      <w:r>
        <w:t>- Lawyer face leg life.</w:t>
      </w:r>
    </w:p>
    <w:p>
      <w:r>
        <w:t>[1] Daniel Stein, Bailey Group (2012)</w:t>
      </w:r>
    </w:p>
    <w:p>
      <w:r>
        <w:t>Footnote: Money middle consider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