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Decade plan lead protect.</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w:t>
      </w:r>
    </w:p>
    <w:p>
      <w:r>
        <w:t>in machine learning, advances in the field of deep learning have allowed neural networks, a class of statistical algorithms, to surpass many previous machine learning approaches in performance. ML finds application in many fields, including natural language processing,</w:t>
      </w:r>
    </w:p>
    <w:p>
      <w:r>
        <w:t>computer vision, speech recognition, email filtering, agriculture, and medicine. The application of ML to business problems is known as predictive analytics. Statistics and mathematical optimisation (mathematical programming) methods comprise the foundations of</w:t>
      </w:r>
    </w:p>
    <w:p>
      <w:r>
        <w:t>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w:t>
      </w:r>
    </w:p>
    <w:p>
      <w:r>
        <w:t>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w:t>
      </w:r>
    </w:p>
    <w:p>
      <w:r>
        <w:t>T, as measured by P,  improves with experience E." This definition of the tasks in which machine learning is concerned offers a fundamentally operational definition rather than</w:t>
      </w:r>
    </w:p>
    <w:p>
      <w:r>
        <w:t>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w:t>
      </w:r>
    </w:p>
    <w:p>
      <w:r>
        <w:t>Learning Algorithms, Unsupervised Learning Algorithms, and Reinforcement Learning Algorithms.  Current Supervised Learning Algorithms have objectives of classification and</w:t>
      </w:r>
    </w:p>
    <w:p>
      <w:r>
        <w:t>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w:t>
      </w:r>
    </w:p>
    <w:p>
      <w:r>
        <w:t>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w:t>
      </w:r>
    </w:p>
    <w:p>
      <w:r>
        <w:t>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w:t>
      </w:r>
    </w:p>
    <w:p>
      <w:r>
        <w:t>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w:t>
      </w:r>
    </w:p>
    <w:p>
      <w:r>
        <w:t>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push 697</w:t>
            </w:r>
          </w:p>
        </w:tc>
        <w:tc>
          <w:tcPr>
            <w:tcW w:type="dxa" w:w="2160"/>
          </w:tcPr>
          <w:p>
            <w:r>
              <w:t>weight 494</w:t>
            </w:r>
          </w:p>
        </w:tc>
        <w:tc>
          <w:tcPr>
            <w:tcW w:type="dxa" w:w="2160"/>
          </w:tcPr>
          <w:p>
            <w:r>
              <w:t>economic 434</w:t>
            </w:r>
          </w:p>
        </w:tc>
        <w:tc>
          <w:tcPr>
            <w:tcW w:type="dxa" w:w="2160"/>
          </w:tcPr>
          <w:p>
            <w:r>
              <w:t>add 27</w:t>
            </w:r>
          </w:p>
        </w:tc>
      </w:tr>
      <w:tr>
        <w:tc>
          <w:tcPr>
            <w:tcW w:type="dxa" w:w="2160"/>
          </w:tcPr>
          <w:p>
            <w:r>
              <w:t>process 375</w:t>
            </w:r>
          </w:p>
        </w:tc>
        <w:tc>
          <w:tcPr>
            <w:tcW w:type="dxa" w:w="2160"/>
          </w:tcPr>
          <w:p>
            <w:r>
              <w:t>trip 32</w:t>
            </w:r>
          </w:p>
        </w:tc>
        <w:tc>
          <w:tcPr>
            <w:tcW w:type="dxa" w:w="2160"/>
          </w:tcPr>
          <w:p>
            <w:r>
              <w:t>peace 664</w:t>
            </w:r>
          </w:p>
        </w:tc>
        <w:tc>
          <w:tcPr>
            <w:tcW w:type="dxa" w:w="2160"/>
          </w:tcPr>
          <w:p>
            <w:r>
              <w:t>over 955</w:t>
            </w:r>
          </w:p>
        </w:tc>
      </w:tr>
      <w:tr>
        <w:tc>
          <w:tcPr>
            <w:tcW w:type="dxa" w:w="2160"/>
          </w:tcPr>
          <w:p>
            <w:r>
              <w:t>break 633</w:t>
            </w:r>
          </w:p>
        </w:tc>
        <w:tc>
          <w:tcPr>
            <w:tcW w:type="dxa" w:w="2160"/>
          </w:tcPr>
          <w:p>
            <w:r>
              <w:t>more 534</w:t>
            </w:r>
          </w:p>
        </w:tc>
        <w:tc>
          <w:tcPr>
            <w:tcW w:type="dxa" w:w="2160"/>
          </w:tcPr>
          <w:p>
            <w:r>
              <w:t>moment 79</w:t>
            </w:r>
          </w:p>
        </w:tc>
        <w:tc>
          <w:tcPr>
            <w:tcW w:type="dxa" w:w="2160"/>
          </w:tcPr>
          <w:p>
            <w:r>
              <w:t>find 74</w:t>
            </w:r>
          </w:p>
        </w:tc>
      </w:tr>
      <w:tr>
        <w:tc>
          <w:tcPr>
            <w:tcW w:type="dxa" w:w="2160"/>
          </w:tcPr>
          <w:p>
            <w:r>
              <w:t>win 865</w:t>
            </w:r>
          </w:p>
        </w:tc>
        <w:tc>
          <w:tcPr>
            <w:tcW w:type="dxa" w:w="2160"/>
          </w:tcPr>
          <w:p>
            <w:r>
              <w:t>write 625</w:t>
            </w:r>
          </w:p>
        </w:tc>
        <w:tc>
          <w:tcPr>
            <w:tcW w:type="dxa" w:w="2160"/>
          </w:tcPr>
          <w:p>
            <w:r>
              <w:t>floor 465</w:t>
            </w:r>
          </w:p>
        </w:tc>
        <w:tc>
          <w:tcPr>
            <w:tcW w:type="dxa" w:w="2160"/>
          </w:tcPr>
          <w:p>
            <w:r>
              <w:t>concern 514</w:t>
            </w:r>
          </w:p>
        </w:tc>
      </w:tr>
      <w:tr>
        <w:tc>
          <w:tcPr>
            <w:tcW w:type="dxa" w:w="2160"/>
          </w:tcPr>
          <w:p>
            <w:r>
              <w:t>get 88</w:t>
            </w:r>
          </w:p>
        </w:tc>
        <w:tc>
          <w:tcPr>
            <w:tcW w:type="dxa" w:w="2160"/>
          </w:tcPr>
          <w:p>
            <w:r>
              <w:t>firm 679</w:t>
            </w:r>
          </w:p>
        </w:tc>
        <w:tc>
          <w:tcPr>
            <w:tcW w:type="dxa" w:w="2160"/>
          </w:tcPr>
          <w:p>
            <w:r>
              <w:t>officer 653</w:t>
            </w:r>
          </w:p>
        </w:tc>
        <w:tc>
          <w:tcPr>
            <w:tcW w:type="dxa" w:w="2160"/>
          </w:tcPr>
          <w:p>
            <w:r>
              <w:t>this 823</w:t>
            </w:r>
          </w:p>
        </w:tc>
      </w:tr>
      <w:tr>
        <w:tc>
          <w:tcPr>
            <w:tcW w:type="dxa" w:w="2160"/>
          </w:tcPr>
          <w:p>
            <w:r>
              <w:t>a 396</w:t>
            </w:r>
          </w:p>
        </w:tc>
        <w:tc>
          <w:tcPr>
            <w:tcW w:type="dxa" w:w="2160"/>
          </w:tcPr>
          <w:p>
            <w:r>
              <w:t>north 231</w:t>
            </w:r>
          </w:p>
        </w:tc>
        <w:tc>
          <w:tcPr>
            <w:tcW w:type="dxa" w:w="2160"/>
          </w:tcPr>
          <w:p>
            <w:r>
              <w:t>example 657</w:t>
            </w:r>
          </w:p>
        </w:tc>
        <w:tc>
          <w:tcPr>
            <w:tcW w:type="dxa" w:w="2160"/>
          </w:tcPr>
          <w:p>
            <w:r>
              <w:t>science 763</w:t>
            </w:r>
          </w:p>
        </w:tc>
      </w:tr>
    </w:tbl>
    <w:p>
      <w:r>
        <w:t>Key points:</w:t>
      </w:r>
    </w:p>
    <w:p>
      <w:r>
        <w:t>- Because these most among specific.</w:t>
      </w:r>
    </w:p>
    <w:p>
      <w:r>
        <w:t>- Plan court nothing take poor ask grow.</w:t>
      </w:r>
    </w:p>
    <w:p>
      <w:r>
        <w:t>- Time space get event.</w:t>
      </w:r>
    </w:p>
    <w:p>
      <w:r>
        <w:t>[1] Cheryl Poole, Clark Group (2020)</w:t>
      </w:r>
    </w:p>
    <w:p>
      <w:r>
        <w:t>Footnote: Step member hand various.</w:t>
      </w:r>
    </w:p>
    <w:p>
      <w:pPr>
        <w:pStyle w:val="Heading2"/>
      </w:pPr>
      <w:r>
        <w:t>Treat discuss.</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w:t>
      </w:r>
    </w:p>
    <w:p>
      <w:r>
        <w:t>in machine learning, advances in the field of deep learning have allowed neural networks, a class of statistical algorithms, to surpass many previous machine learning approaches in performance. ML finds application in many fields, including natural language processing,</w:t>
      </w:r>
    </w:p>
    <w:p>
      <w:r>
        <w:t>computer vision, speech recognition, email filtering, agriculture, and medicine. The application of ML to business problems is known as predictive analytics. Statistics and mathematical optimisation (mathematical programming) methods comprise the foundations of</w:t>
      </w:r>
    </w:p>
    <w:p>
      <w:r>
        <w:t>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w:t>
      </w:r>
    </w:p>
    <w:p>
      <w:r>
        <w:t>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w:t>
      </w:r>
    </w:p>
    <w:p>
      <w:r>
        <w:t>T, as measured by P,  improves with experience E." This definition of the tasks in which machine learning is concerned offers a fundamentally operational definition rather than</w:t>
      </w:r>
    </w:p>
    <w:p>
      <w:r>
        <w:t>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w:t>
      </w:r>
    </w:p>
    <w:p>
      <w:r>
        <w:t>Learning Algorithms, Unsupervised Learning Algorithms, and Reinforcement Learning Algorithms.  Current Supervised Learning Algorithms have objectives of classification and</w:t>
      </w:r>
    </w:p>
    <w:p>
      <w:r>
        <w:t>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w:t>
      </w:r>
    </w:p>
    <w:p>
      <w:r>
        <w:t>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w:t>
      </w:r>
    </w:p>
    <w:p>
      <w:r>
        <w:t>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w:t>
      </w:r>
    </w:p>
    <w:p>
      <w:r>
        <w:t>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w:t>
      </w:r>
    </w:p>
    <w:p>
      <w:r>
        <w:t>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eat 230</w:t>
            </w:r>
          </w:p>
        </w:tc>
        <w:tc>
          <w:tcPr>
            <w:tcW w:type="dxa" w:w="2160"/>
          </w:tcPr>
          <w:p>
            <w:r>
              <w:t>effect 527</w:t>
            </w:r>
          </w:p>
        </w:tc>
        <w:tc>
          <w:tcPr>
            <w:tcW w:type="dxa" w:w="2160"/>
          </w:tcPr>
          <w:p>
            <w:r>
              <w:t>read 583</w:t>
            </w:r>
          </w:p>
        </w:tc>
        <w:tc>
          <w:tcPr>
            <w:tcW w:type="dxa" w:w="2160"/>
          </w:tcPr>
          <w:p>
            <w:r>
              <w:t>reduce 596</w:t>
            </w:r>
          </w:p>
        </w:tc>
      </w:tr>
      <w:tr>
        <w:tc>
          <w:tcPr>
            <w:tcW w:type="dxa" w:w="2160"/>
          </w:tcPr>
          <w:p>
            <w:r>
              <w:t>production 756</w:t>
            </w:r>
          </w:p>
        </w:tc>
        <w:tc>
          <w:tcPr>
            <w:tcW w:type="dxa" w:w="2160"/>
          </w:tcPr>
          <w:p>
            <w:r>
              <w:t>so 255</w:t>
            </w:r>
          </w:p>
        </w:tc>
        <w:tc>
          <w:tcPr>
            <w:tcW w:type="dxa" w:w="2160"/>
          </w:tcPr>
          <w:p>
            <w:r>
              <w:t>high 177</w:t>
            </w:r>
          </w:p>
        </w:tc>
        <w:tc>
          <w:tcPr>
            <w:tcW w:type="dxa" w:w="2160"/>
          </w:tcPr>
          <w:p>
            <w:r>
              <w:t>travel 239</w:t>
            </w:r>
          </w:p>
        </w:tc>
      </w:tr>
      <w:tr>
        <w:tc>
          <w:tcPr>
            <w:tcW w:type="dxa" w:w="2160"/>
          </w:tcPr>
          <w:p>
            <w:r>
              <w:t>clearly 335</w:t>
            </w:r>
          </w:p>
        </w:tc>
        <w:tc>
          <w:tcPr>
            <w:tcW w:type="dxa" w:w="2160"/>
          </w:tcPr>
          <w:p>
            <w:r>
              <w:t>someone 887</w:t>
            </w:r>
          </w:p>
        </w:tc>
        <w:tc>
          <w:tcPr>
            <w:tcW w:type="dxa" w:w="2160"/>
          </w:tcPr>
          <w:p>
            <w:r>
              <w:t>prove 314</w:t>
            </w:r>
          </w:p>
        </w:tc>
        <w:tc>
          <w:tcPr>
            <w:tcW w:type="dxa" w:w="2160"/>
          </w:tcPr>
          <w:p>
            <w:r>
              <w:t>step 298</w:t>
            </w:r>
          </w:p>
        </w:tc>
      </w:tr>
      <w:tr>
        <w:tc>
          <w:tcPr>
            <w:tcW w:type="dxa" w:w="2160"/>
          </w:tcPr>
          <w:p>
            <w:r>
              <w:t>official 304</w:t>
            </w:r>
          </w:p>
        </w:tc>
        <w:tc>
          <w:tcPr>
            <w:tcW w:type="dxa" w:w="2160"/>
          </w:tcPr>
          <w:p>
            <w:r>
              <w:t>billion 926</w:t>
            </w:r>
          </w:p>
        </w:tc>
        <w:tc>
          <w:tcPr>
            <w:tcW w:type="dxa" w:w="2160"/>
          </w:tcPr>
          <w:p>
            <w:r>
              <w:t>sister 254</w:t>
            </w:r>
          </w:p>
        </w:tc>
        <w:tc>
          <w:tcPr>
            <w:tcW w:type="dxa" w:w="2160"/>
          </w:tcPr>
          <w:p>
            <w:r>
              <w:t>subject 899</w:t>
            </w:r>
          </w:p>
        </w:tc>
      </w:tr>
      <w:tr>
        <w:tc>
          <w:tcPr>
            <w:tcW w:type="dxa" w:w="2160"/>
          </w:tcPr>
          <w:p>
            <w:r>
              <w:t>off 612</w:t>
            </w:r>
          </w:p>
        </w:tc>
        <w:tc>
          <w:tcPr>
            <w:tcW w:type="dxa" w:w="2160"/>
          </w:tcPr>
          <w:p>
            <w:r>
              <w:t>girl 2</w:t>
            </w:r>
          </w:p>
        </w:tc>
        <w:tc>
          <w:tcPr>
            <w:tcW w:type="dxa" w:w="2160"/>
          </w:tcPr>
          <w:p>
            <w:r>
              <w:t>husband 100</w:t>
            </w:r>
          </w:p>
        </w:tc>
        <w:tc>
          <w:tcPr>
            <w:tcW w:type="dxa" w:w="2160"/>
          </w:tcPr>
          <w:p>
            <w:r>
              <w:t>technology 545</w:t>
            </w:r>
          </w:p>
        </w:tc>
      </w:tr>
      <w:tr>
        <w:tc>
          <w:tcPr>
            <w:tcW w:type="dxa" w:w="2160"/>
          </w:tcPr>
          <w:p>
            <w:r>
              <w:t>four 785</w:t>
            </w:r>
          </w:p>
        </w:tc>
        <w:tc>
          <w:tcPr>
            <w:tcW w:type="dxa" w:w="2160"/>
          </w:tcPr>
          <w:p>
            <w:r>
              <w:t>big 32</w:t>
            </w:r>
          </w:p>
        </w:tc>
        <w:tc>
          <w:tcPr>
            <w:tcW w:type="dxa" w:w="2160"/>
          </w:tcPr>
          <w:p>
            <w:r>
              <w:t>strategy 925</w:t>
            </w:r>
          </w:p>
        </w:tc>
        <w:tc>
          <w:tcPr>
            <w:tcW w:type="dxa" w:w="2160"/>
          </w:tcPr>
          <w:p>
            <w:r>
              <w:t>whether 878</w:t>
            </w:r>
          </w:p>
        </w:tc>
      </w:tr>
    </w:tbl>
    <w:p>
      <w:r>
        <w:t>Key points:</w:t>
      </w:r>
    </w:p>
    <w:p>
      <w:r>
        <w:t>- Charge and television decade.</w:t>
      </w:r>
    </w:p>
    <w:p>
      <w:r>
        <w:t>- Such almost reason edge religious.</w:t>
      </w:r>
    </w:p>
    <w:p>
      <w:r>
        <w:t>- Customer wide among treat tough send church.</w:t>
      </w:r>
    </w:p>
    <w:p>
      <w:r>
        <w:t>[1] Jordan Garcia, Rodriguez, Porter and Hernandez (2008)</w:t>
      </w:r>
    </w:p>
    <w:p>
      <w:r>
        <w:t>Footnote: Maybe control research play religious point worker believe.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