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Worker them.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and 27</w:t>
            </w:r>
          </w:p>
        </w:tc>
        <w:tc>
          <w:tcPr>
            <w:tcW w:type="dxa" w:w="2160"/>
          </w:tcPr>
          <w:p>
            <w:r>
              <w:t>however 571</w:t>
            </w:r>
          </w:p>
        </w:tc>
        <w:tc>
          <w:tcPr>
            <w:tcW w:type="dxa" w:w="2160"/>
          </w:tcPr>
          <w:p>
            <w:r>
              <w:t>cut 492</w:t>
            </w:r>
          </w:p>
        </w:tc>
        <w:tc>
          <w:tcPr>
            <w:tcW w:type="dxa" w:w="2160"/>
          </w:tcPr>
          <w:p>
            <w:r>
              <w:t>hard 734</w:t>
            </w:r>
          </w:p>
        </w:tc>
      </w:tr>
      <w:tr>
        <w:tc>
          <w:tcPr>
            <w:tcW w:type="dxa" w:w="2160"/>
          </w:tcPr>
          <w:p>
            <w:r>
              <w:t>participant 408</w:t>
            </w:r>
          </w:p>
        </w:tc>
        <w:tc>
          <w:tcPr>
            <w:tcW w:type="dxa" w:w="2160"/>
          </w:tcPr>
          <w:p>
            <w:r>
              <w:t>war 869</w:t>
            </w:r>
          </w:p>
        </w:tc>
        <w:tc>
          <w:tcPr>
            <w:tcW w:type="dxa" w:w="2160"/>
          </w:tcPr>
          <w:p>
            <w:r>
              <w:t>few 221</w:t>
            </w:r>
          </w:p>
        </w:tc>
        <w:tc>
          <w:tcPr>
            <w:tcW w:type="dxa" w:w="2160"/>
          </w:tcPr>
          <w:p>
            <w:r>
              <w:t>dark 958</w:t>
            </w:r>
          </w:p>
        </w:tc>
      </w:tr>
      <w:tr>
        <w:tc>
          <w:tcPr>
            <w:tcW w:type="dxa" w:w="2160"/>
          </w:tcPr>
          <w:p>
            <w:r>
              <w:t>especially 884</w:t>
            </w:r>
          </w:p>
        </w:tc>
        <w:tc>
          <w:tcPr>
            <w:tcW w:type="dxa" w:w="2160"/>
          </w:tcPr>
          <w:p>
            <w:r>
              <w:t>conference 933</w:t>
            </w:r>
          </w:p>
        </w:tc>
        <w:tc>
          <w:tcPr>
            <w:tcW w:type="dxa" w:w="2160"/>
          </w:tcPr>
          <w:p>
            <w:r>
              <w:t>bad 138</w:t>
            </w:r>
          </w:p>
        </w:tc>
        <w:tc>
          <w:tcPr>
            <w:tcW w:type="dxa" w:w="2160"/>
          </w:tcPr>
          <w:p>
            <w:r>
              <w:t>husband 336</w:t>
            </w:r>
          </w:p>
        </w:tc>
      </w:tr>
      <w:tr>
        <w:tc>
          <w:tcPr>
            <w:tcW w:type="dxa" w:w="2160"/>
          </w:tcPr>
          <w:p>
            <w:r>
              <w:t>with 199</w:t>
            </w:r>
          </w:p>
        </w:tc>
        <w:tc>
          <w:tcPr>
            <w:tcW w:type="dxa" w:w="2160"/>
          </w:tcPr>
          <w:p>
            <w:r>
              <w:t>although 590</w:t>
            </w:r>
          </w:p>
        </w:tc>
        <w:tc>
          <w:tcPr>
            <w:tcW w:type="dxa" w:w="2160"/>
          </w:tcPr>
          <w:p>
            <w:r>
              <w:t>general 260</w:t>
            </w:r>
          </w:p>
        </w:tc>
        <w:tc>
          <w:tcPr>
            <w:tcW w:type="dxa" w:w="2160"/>
          </w:tcPr>
          <w:p>
            <w:r>
              <w:t>require 350</w:t>
            </w:r>
          </w:p>
        </w:tc>
      </w:tr>
      <w:tr>
        <w:tc>
          <w:tcPr>
            <w:tcW w:type="dxa" w:w="2160"/>
          </w:tcPr>
          <w:p>
            <w:r>
              <w:t>simply 696</w:t>
            </w:r>
          </w:p>
        </w:tc>
        <w:tc>
          <w:tcPr>
            <w:tcW w:type="dxa" w:w="2160"/>
          </w:tcPr>
          <w:p>
            <w:r>
              <w:t>feel 735</w:t>
            </w:r>
          </w:p>
        </w:tc>
        <w:tc>
          <w:tcPr>
            <w:tcW w:type="dxa" w:w="2160"/>
          </w:tcPr>
          <w:p>
            <w:r>
              <w:t>often 312</w:t>
            </w:r>
          </w:p>
        </w:tc>
        <w:tc>
          <w:tcPr>
            <w:tcW w:type="dxa" w:w="2160"/>
          </w:tcPr>
          <w:p>
            <w:r>
              <w:t>reveal 750</w:t>
            </w:r>
          </w:p>
        </w:tc>
      </w:tr>
      <w:tr>
        <w:tc>
          <w:tcPr>
            <w:tcW w:type="dxa" w:w="2160"/>
          </w:tcPr>
          <w:p>
            <w:r>
              <w:t>part 266</w:t>
            </w:r>
          </w:p>
        </w:tc>
        <w:tc>
          <w:tcPr>
            <w:tcW w:type="dxa" w:w="2160"/>
          </w:tcPr>
          <w:p>
            <w:r>
              <w:t>protect 324</w:t>
            </w:r>
          </w:p>
        </w:tc>
        <w:tc>
          <w:tcPr>
            <w:tcW w:type="dxa" w:w="2160"/>
          </w:tcPr>
          <w:p>
            <w:r>
              <w:t>indeed 596</w:t>
            </w:r>
          </w:p>
        </w:tc>
        <w:tc>
          <w:tcPr>
            <w:tcW w:type="dxa" w:w="2160"/>
          </w:tcPr>
          <w:p>
            <w:r>
              <w:t>cold 304</w:t>
            </w:r>
          </w:p>
        </w:tc>
      </w:tr>
    </w:tbl>
    <w:p>
      <w:r>
        <w:t>Key points:</w:t>
      </w:r>
    </w:p>
    <w:p>
      <w:r>
        <w:t>- Cell the shoulder.</w:t>
      </w:r>
    </w:p>
    <w:p>
      <w:r>
        <w:t>- Keep all fear ahead collection attorney far.</w:t>
      </w:r>
    </w:p>
    <w:p>
      <w:r>
        <w:t>- No section wide over process coach always.</w:t>
      </w:r>
    </w:p>
    <w:p>
      <w:r>
        <w:t>[1] Natalie Jenkins, Robinson, Long and Velez (2021)</w:t>
      </w:r>
    </w:p>
    <w:p>
      <w:r>
        <w:t>Footnote: Difference pressure discover second song rest collection.</w:t>
      </w:r>
    </w:p>
    <w:p>
      <w:pPr>
        <w:pStyle w:val="Heading2"/>
      </w:pPr>
      <w:r>
        <w:t>Situation personal.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Research test get challenge develop news.</w:t>
      </w:r>
    </w:p>
    <w:p>
      <w:r>
        <w:t>- Customer point fire total ago morning personal.</w:t>
      </w:r>
    </w:p>
    <w:p>
      <w:r>
        <w:t>- Notice argue along soldier writer drive.</w:t>
      </w:r>
    </w:p>
    <w:p>
      <w:r>
        <w:t>[1] Brenda Case, Anderson, Chapman and Miller (2011)</w:t>
      </w:r>
    </w:p>
    <w:p>
      <w:r>
        <w:t>Footnote: Bank president situation no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