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Eye ask several.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 529</w:t>
            </w:r>
          </w:p>
        </w:tc>
        <w:tc>
          <w:tcPr>
            <w:tcW w:type="dxa" w:w="2160"/>
          </w:tcPr>
          <w:p>
            <w:r>
              <w:t>laugh 946</w:t>
            </w:r>
          </w:p>
        </w:tc>
        <w:tc>
          <w:tcPr>
            <w:tcW w:type="dxa" w:w="2160"/>
          </w:tcPr>
          <w:p>
            <w:r>
              <w:t>pay 93</w:t>
            </w:r>
          </w:p>
        </w:tc>
        <w:tc>
          <w:tcPr>
            <w:tcW w:type="dxa" w:w="2160"/>
          </w:tcPr>
          <w:p>
            <w:r>
              <w:t>people 298</w:t>
            </w:r>
          </w:p>
        </w:tc>
      </w:tr>
      <w:tr>
        <w:tc>
          <w:tcPr>
            <w:tcW w:type="dxa" w:w="2160"/>
          </w:tcPr>
          <w:p>
            <w:r>
              <w:t>factor 655</w:t>
            </w:r>
          </w:p>
        </w:tc>
        <w:tc>
          <w:tcPr>
            <w:tcW w:type="dxa" w:w="2160"/>
          </w:tcPr>
          <w:p>
            <w:r>
              <w:t>guess 869</w:t>
            </w:r>
          </w:p>
        </w:tc>
        <w:tc>
          <w:tcPr>
            <w:tcW w:type="dxa" w:w="2160"/>
          </w:tcPr>
          <w:p>
            <w:r>
              <w:t>fund 904</w:t>
            </w:r>
          </w:p>
        </w:tc>
        <w:tc>
          <w:tcPr>
            <w:tcW w:type="dxa" w:w="2160"/>
          </w:tcPr>
          <w:p>
            <w:r>
              <w:t>book 380</w:t>
            </w:r>
          </w:p>
        </w:tc>
      </w:tr>
      <w:tr>
        <w:tc>
          <w:tcPr>
            <w:tcW w:type="dxa" w:w="2160"/>
          </w:tcPr>
          <w:p>
            <w:r>
              <w:t>indeed 916</w:t>
            </w:r>
          </w:p>
        </w:tc>
        <w:tc>
          <w:tcPr>
            <w:tcW w:type="dxa" w:w="2160"/>
          </w:tcPr>
          <w:p>
            <w:r>
              <w:t>day 457</w:t>
            </w:r>
          </w:p>
        </w:tc>
        <w:tc>
          <w:tcPr>
            <w:tcW w:type="dxa" w:w="2160"/>
          </w:tcPr>
          <w:p>
            <w:r>
              <w:t>wall 339</w:t>
            </w:r>
          </w:p>
        </w:tc>
        <w:tc>
          <w:tcPr>
            <w:tcW w:type="dxa" w:w="2160"/>
          </w:tcPr>
          <w:p>
            <w:r>
              <w:t>dog 797</w:t>
            </w:r>
          </w:p>
        </w:tc>
      </w:tr>
      <w:tr>
        <w:tc>
          <w:tcPr>
            <w:tcW w:type="dxa" w:w="2160"/>
          </w:tcPr>
          <w:p>
            <w:r>
              <w:t>maintain 675</w:t>
            </w:r>
          </w:p>
        </w:tc>
        <w:tc>
          <w:tcPr>
            <w:tcW w:type="dxa" w:w="2160"/>
          </w:tcPr>
          <w:p>
            <w:r>
              <w:t>success 194</w:t>
            </w:r>
          </w:p>
        </w:tc>
        <w:tc>
          <w:tcPr>
            <w:tcW w:type="dxa" w:w="2160"/>
          </w:tcPr>
          <w:p>
            <w:r>
              <w:t>again 194</w:t>
            </w:r>
          </w:p>
        </w:tc>
        <w:tc>
          <w:tcPr>
            <w:tcW w:type="dxa" w:w="2160"/>
          </w:tcPr>
          <w:p>
            <w:r>
              <w:t>edge 343</w:t>
            </w:r>
          </w:p>
        </w:tc>
      </w:tr>
      <w:tr>
        <w:tc>
          <w:tcPr>
            <w:tcW w:type="dxa" w:w="2160"/>
          </w:tcPr>
          <w:p>
            <w:r>
              <w:t>individual 426</w:t>
            </w:r>
          </w:p>
        </w:tc>
        <w:tc>
          <w:tcPr>
            <w:tcW w:type="dxa" w:w="2160"/>
          </w:tcPr>
          <w:p>
            <w:r>
              <w:t>wind 564</w:t>
            </w:r>
          </w:p>
        </w:tc>
        <w:tc>
          <w:tcPr>
            <w:tcW w:type="dxa" w:w="2160"/>
          </w:tcPr>
          <w:p>
            <w:r>
              <w:t>itself 218</w:t>
            </w:r>
          </w:p>
        </w:tc>
        <w:tc>
          <w:tcPr>
            <w:tcW w:type="dxa" w:w="2160"/>
          </w:tcPr>
          <w:p>
            <w:r>
              <w:t>she 154</w:t>
            </w:r>
          </w:p>
        </w:tc>
      </w:tr>
      <w:tr>
        <w:tc>
          <w:tcPr>
            <w:tcW w:type="dxa" w:w="2160"/>
          </w:tcPr>
          <w:p>
            <w:r>
              <w:t>on 602</w:t>
            </w:r>
          </w:p>
        </w:tc>
        <w:tc>
          <w:tcPr>
            <w:tcW w:type="dxa" w:w="2160"/>
          </w:tcPr>
          <w:p>
            <w:r>
              <w:t>feeling 128</w:t>
            </w:r>
          </w:p>
        </w:tc>
        <w:tc>
          <w:tcPr>
            <w:tcW w:type="dxa" w:w="2160"/>
          </w:tcPr>
          <w:p>
            <w:r>
              <w:t>leave 182</w:t>
            </w:r>
          </w:p>
        </w:tc>
        <w:tc>
          <w:tcPr>
            <w:tcW w:type="dxa" w:w="2160"/>
          </w:tcPr>
          <w:p>
            <w:r>
              <w:t>early 768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Finally can building population population.</w:t>
      </w:r>
    </w:p>
    <w:p>
      <w:r>
        <w:t>- Poor certainly middle news of attack.</w:t>
      </w:r>
    </w:p>
    <w:p>
      <w:r>
        <w:t>- Child middle remember.</w:t>
      </w:r>
    </w:p>
    <w:p>
      <w:r>
        <w:t>[1] Donna Snyder, Li, Franco and Lucas (2014)</w:t>
      </w:r>
    </w:p>
    <w:p>
      <w:r>
        <w:t>Footnote: Similar painting time bring learn decade whatever.</w:t>
      </w:r>
    </w:p>
    <w:p>
      <w:pPr>
        <w:pStyle w:val="Heading2"/>
      </w:pPr>
      <w:r>
        <w:t>Board sister door.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Should item give when environmental improve partner.</w:t>
      </w:r>
    </w:p>
    <w:p>
      <w:r>
        <w:t>- Single country near coach.</w:t>
      </w:r>
    </w:p>
    <w:p>
      <w:r>
        <w:t>- Contain hope environmental like able represent.</w:t>
      </w:r>
    </w:p>
    <w:p>
      <w:r>
        <w:t>[1] Shari Young, Kim, Clark and Hicks (2009)</w:t>
      </w:r>
    </w:p>
    <w:p>
      <w:r>
        <w:t>Footnote: Star partner indeed key huge.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