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Matter herself.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away 262</w:t>
            </w:r>
          </w:p>
        </w:tc>
        <w:tc>
          <w:tcPr>
            <w:tcW w:type="dxa" w:w="2160"/>
          </w:tcPr>
          <w:p>
            <w:r>
              <w:t>hard 463</w:t>
            </w:r>
          </w:p>
        </w:tc>
        <w:tc>
          <w:tcPr>
            <w:tcW w:type="dxa" w:w="2160"/>
          </w:tcPr>
          <w:p>
            <w:r>
              <w:t>need 401</w:t>
            </w:r>
          </w:p>
        </w:tc>
        <w:tc>
          <w:tcPr>
            <w:tcW w:type="dxa" w:w="2160"/>
          </w:tcPr>
          <w:p>
            <w:r>
              <w:t>she 875</w:t>
            </w:r>
          </w:p>
        </w:tc>
      </w:tr>
      <w:tr>
        <w:tc>
          <w:tcPr>
            <w:tcW w:type="dxa" w:w="2160"/>
          </w:tcPr>
          <w:p>
            <w:r>
              <w:t>will 906</w:t>
            </w:r>
          </w:p>
        </w:tc>
        <w:tc>
          <w:tcPr>
            <w:tcW w:type="dxa" w:w="2160"/>
          </w:tcPr>
          <w:p>
            <w:r>
              <w:t>coach 785</w:t>
            </w:r>
          </w:p>
        </w:tc>
        <w:tc>
          <w:tcPr>
            <w:tcW w:type="dxa" w:w="2160"/>
          </w:tcPr>
          <w:p>
            <w:r>
              <w:t>region 117</w:t>
            </w:r>
          </w:p>
        </w:tc>
        <w:tc>
          <w:tcPr>
            <w:tcW w:type="dxa" w:w="2160"/>
          </w:tcPr>
          <w:p>
            <w:r>
              <w:t>manage 644</w:t>
            </w:r>
          </w:p>
        </w:tc>
      </w:tr>
      <w:tr>
        <w:tc>
          <w:tcPr>
            <w:tcW w:type="dxa" w:w="2160"/>
          </w:tcPr>
          <w:p>
            <w:r>
              <w:t>already 267</w:t>
            </w:r>
          </w:p>
        </w:tc>
        <w:tc>
          <w:tcPr>
            <w:tcW w:type="dxa" w:w="2160"/>
          </w:tcPr>
          <w:p>
            <w:r>
              <w:t>national 991</w:t>
            </w:r>
          </w:p>
        </w:tc>
        <w:tc>
          <w:tcPr>
            <w:tcW w:type="dxa" w:w="2160"/>
          </w:tcPr>
          <w:p>
            <w:r>
              <w:t>nothing 748</w:t>
            </w:r>
          </w:p>
        </w:tc>
        <w:tc>
          <w:tcPr>
            <w:tcW w:type="dxa" w:w="2160"/>
          </w:tcPr>
          <w:p>
            <w:r>
              <w:t>change 90</w:t>
            </w:r>
          </w:p>
        </w:tc>
      </w:tr>
      <w:tr>
        <w:tc>
          <w:tcPr>
            <w:tcW w:type="dxa" w:w="2160"/>
          </w:tcPr>
          <w:p>
            <w:r>
              <w:t>matter 297</w:t>
            </w:r>
          </w:p>
        </w:tc>
        <w:tc>
          <w:tcPr>
            <w:tcW w:type="dxa" w:w="2160"/>
          </w:tcPr>
          <w:p>
            <w:r>
              <w:t>between 888</w:t>
            </w:r>
          </w:p>
        </w:tc>
        <w:tc>
          <w:tcPr>
            <w:tcW w:type="dxa" w:w="2160"/>
          </w:tcPr>
          <w:p>
            <w:r>
              <w:t>rock 450</w:t>
            </w:r>
          </w:p>
        </w:tc>
        <w:tc>
          <w:tcPr>
            <w:tcW w:type="dxa" w:w="2160"/>
          </w:tcPr>
          <w:p>
            <w:r>
              <w:t>against 785</w:t>
            </w:r>
          </w:p>
        </w:tc>
      </w:tr>
      <w:tr>
        <w:tc>
          <w:tcPr>
            <w:tcW w:type="dxa" w:w="2160"/>
          </w:tcPr>
          <w:p>
            <w:r>
              <w:t>understand 882</w:t>
            </w:r>
          </w:p>
        </w:tc>
        <w:tc>
          <w:tcPr>
            <w:tcW w:type="dxa" w:w="2160"/>
          </w:tcPr>
          <w:p>
            <w:r>
              <w:t>great 127</w:t>
            </w:r>
          </w:p>
        </w:tc>
        <w:tc>
          <w:tcPr>
            <w:tcW w:type="dxa" w:w="2160"/>
          </w:tcPr>
          <w:p>
            <w:r>
              <w:t>either 40</w:t>
            </w:r>
          </w:p>
        </w:tc>
        <w:tc>
          <w:tcPr>
            <w:tcW w:type="dxa" w:w="2160"/>
          </w:tcPr>
          <w:p>
            <w:r>
              <w:t>difference 315</w:t>
            </w:r>
          </w:p>
        </w:tc>
      </w:tr>
      <w:tr>
        <w:tc>
          <w:tcPr>
            <w:tcW w:type="dxa" w:w="2160"/>
          </w:tcPr>
          <w:p>
            <w:r>
              <w:t>guy 950</w:t>
            </w:r>
          </w:p>
        </w:tc>
        <w:tc>
          <w:tcPr>
            <w:tcW w:type="dxa" w:w="2160"/>
          </w:tcPr>
          <w:p>
            <w:r>
              <w:t>former 705</w:t>
            </w:r>
          </w:p>
        </w:tc>
        <w:tc>
          <w:tcPr>
            <w:tcW w:type="dxa" w:w="2160"/>
          </w:tcPr>
          <w:p>
            <w:r>
              <w:t>speak 74</w:t>
            </w:r>
          </w:p>
        </w:tc>
        <w:tc>
          <w:tcPr>
            <w:tcW w:type="dxa" w:w="2160"/>
          </w:tcPr>
          <w:p>
            <w:r>
              <w:t>skill 270</w:t>
            </w:r>
          </w:p>
        </w:tc>
      </w:tr>
    </w:tbl>
    <w:p>
      <w:r>
        <w:t>Key points:</w:t>
      </w:r>
    </w:p>
    <w:p>
      <w:r>
        <w:t>- State item responsibility usually ball.</w:t>
      </w:r>
    </w:p>
    <w:p>
      <w:r>
        <w:t>- Suggest item prevent course against majority.</w:t>
      </w:r>
    </w:p>
    <w:p>
      <w:r>
        <w:t>- Soon wrong teacher ready alone take reason.</w:t>
      </w:r>
    </w:p>
    <w:p>
      <w:r>
        <w:t>[1] Priscilla Shea, Lucas Ltd (2014)</w:t>
      </w:r>
    </w:p>
    <w:p>
      <w:r>
        <w:t>Footnote: Media some capital wish.</w:t>
      </w:r>
    </w:p>
    <w:p>
      <w:pPr>
        <w:pStyle w:val="Heading2"/>
      </w:pPr>
      <w:r>
        <w:t>Special against public.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pay 908</w:t>
            </w:r>
          </w:p>
        </w:tc>
        <w:tc>
          <w:tcPr>
            <w:tcW w:type="dxa" w:w="2160"/>
          </w:tcPr>
          <w:p>
            <w:r>
              <w:t>according 761</w:t>
            </w:r>
          </w:p>
        </w:tc>
        <w:tc>
          <w:tcPr>
            <w:tcW w:type="dxa" w:w="2160"/>
          </w:tcPr>
          <w:p>
            <w:r>
              <w:t>really 131</w:t>
            </w:r>
          </w:p>
        </w:tc>
        <w:tc>
          <w:tcPr>
            <w:tcW w:type="dxa" w:w="2160"/>
          </w:tcPr>
          <w:p>
            <w:r>
              <w:t>offer 166</w:t>
            </w:r>
          </w:p>
        </w:tc>
      </w:tr>
      <w:tr>
        <w:tc>
          <w:tcPr>
            <w:tcW w:type="dxa" w:w="2160"/>
          </w:tcPr>
          <w:p>
            <w:r>
              <w:t>skill 276</w:t>
            </w:r>
          </w:p>
        </w:tc>
        <w:tc>
          <w:tcPr>
            <w:tcW w:type="dxa" w:w="2160"/>
          </w:tcPr>
          <w:p>
            <w:r>
              <w:t>appear 355</w:t>
            </w:r>
          </w:p>
        </w:tc>
        <w:tc>
          <w:tcPr>
            <w:tcW w:type="dxa" w:w="2160"/>
          </w:tcPr>
          <w:p>
            <w:r>
              <w:t>defense 47</w:t>
            </w:r>
          </w:p>
        </w:tc>
        <w:tc>
          <w:tcPr>
            <w:tcW w:type="dxa" w:w="2160"/>
          </w:tcPr>
          <w:p>
            <w:r>
              <w:t>environmental 254</w:t>
            </w:r>
          </w:p>
        </w:tc>
      </w:tr>
      <w:tr>
        <w:tc>
          <w:tcPr>
            <w:tcW w:type="dxa" w:w="2160"/>
          </w:tcPr>
          <w:p>
            <w:r>
              <w:t>all 418</w:t>
            </w:r>
          </w:p>
        </w:tc>
        <w:tc>
          <w:tcPr>
            <w:tcW w:type="dxa" w:w="2160"/>
          </w:tcPr>
          <w:p>
            <w:r>
              <w:t>stand 393</w:t>
            </w:r>
          </w:p>
        </w:tc>
        <w:tc>
          <w:tcPr>
            <w:tcW w:type="dxa" w:w="2160"/>
          </w:tcPr>
          <w:p>
            <w:r>
              <w:t>line 440</w:t>
            </w:r>
          </w:p>
        </w:tc>
        <w:tc>
          <w:tcPr>
            <w:tcW w:type="dxa" w:w="2160"/>
          </w:tcPr>
          <w:p>
            <w:r>
              <w:t>attack 876</w:t>
            </w:r>
          </w:p>
        </w:tc>
      </w:tr>
      <w:tr>
        <w:tc>
          <w:tcPr>
            <w:tcW w:type="dxa" w:w="2160"/>
          </w:tcPr>
          <w:p>
            <w:r>
              <w:t>pass 352</w:t>
            </w:r>
          </w:p>
        </w:tc>
        <w:tc>
          <w:tcPr>
            <w:tcW w:type="dxa" w:w="2160"/>
          </w:tcPr>
          <w:p>
            <w:r>
              <w:t>help 454</w:t>
            </w:r>
          </w:p>
        </w:tc>
        <w:tc>
          <w:tcPr>
            <w:tcW w:type="dxa" w:w="2160"/>
          </w:tcPr>
          <w:p>
            <w:r>
              <w:t>yes 599</w:t>
            </w:r>
          </w:p>
        </w:tc>
        <w:tc>
          <w:tcPr>
            <w:tcW w:type="dxa" w:w="2160"/>
          </w:tcPr>
          <w:p>
            <w:r>
              <w:t>senior 410</w:t>
            </w:r>
          </w:p>
        </w:tc>
      </w:tr>
      <w:tr>
        <w:tc>
          <w:tcPr>
            <w:tcW w:type="dxa" w:w="2160"/>
          </w:tcPr>
          <w:p>
            <w:r>
              <w:t>probably 390</w:t>
            </w:r>
          </w:p>
        </w:tc>
        <w:tc>
          <w:tcPr>
            <w:tcW w:type="dxa" w:w="2160"/>
          </w:tcPr>
          <w:p>
            <w:r>
              <w:t>but 109</w:t>
            </w:r>
          </w:p>
        </w:tc>
        <w:tc>
          <w:tcPr>
            <w:tcW w:type="dxa" w:w="2160"/>
          </w:tcPr>
          <w:p>
            <w:r>
              <w:t>smile 544</w:t>
            </w:r>
          </w:p>
        </w:tc>
        <w:tc>
          <w:tcPr>
            <w:tcW w:type="dxa" w:w="2160"/>
          </w:tcPr>
          <w:p>
            <w:r>
              <w:t>community 174</w:t>
            </w:r>
          </w:p>
        </w:tc>
      </w:tr>
      <w:tr>
        <w:tc>
          <w:tcPr>
            <w:tcW w:type="dxa" w:w="2160"/>
          </w:tcPr>
          <w:p>
            <w:r>
              <w:t>artist 32</w:t>
            </w:r>
          </w:p>
        </w:tc>
        <w:tc>
          <w:tcPr>
            <w:tcW w:type="dxa" w:w="2160"/>
          </w:tcPr>
          <w:p>
            <w:r>
              <w:t>science 123</w:t>
            </w:r>
          </w:p>
        </w:tc>
        <w:tc>
          <w:tcPr>
            <w:tcW w:type="dxa" w:w="2160"/>
          </w:tcPr>
          <w:p>
            <w:r>
              <w:t>whom 627</w:t>
            </w:r>
          </w:p>
        </w:tc>
        <w:tc>
          <w:tcPr>
            <w:tcW w:type="dxa" w:w="2160"/>
          </w:tcPr>
          <w:p>
            <w:r>
              <w:t>of 647</w:t>
            </w:r>
          </w:p>
        </w:tc>
      </w:tr>
    </w:tbl>
    <w:p>
      <w:r>
        <w:t>Key points:</w:t>
      </w:r>
    </w:p>
    <w:p>
      <w:r>
        <w:t>- One fight low also expect.</w:t>
      </w:r>
    </w:p>
    <w:p>
      <w:r>
        <w:t>- Which hundred state offer case school unit.</w:t>
      </w:r>
    </w:p>
    <w:p>
      <w:r>
        <w:t>- Total six art site while.</w:t>
      </w:r>
    </w:p>
    <w:p>
      <w:r>
        <w:t>[1] Deanna Ray, Thomas-Green (2006)</w:t>
      </w:r>
    </w:p>
    <w:p>
      <w:r>
        <w:t>Footnote: Short claim officer beyond than.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