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Citizen write.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grow 982</w:t>
            </w:r>
          </w:p>
        </w:tc>
        <w:tc>
          <w:tcPr>
            <w:tcW w:type="dxa" w:w="2160"/>
          </w:tcPr>
          <w:p>
            <w:r>
              <w:t>reach 352</w:t>
            </w:r>
          </w:p>
        </w:tc>
        <w:tc>
          <w:tcPr>
            <w:tcW w:type="dxa" w:w="2160"/>
          </w:tcPr>
          <w:p>
            <w:r>
              <w:t>price 3</w:t>
            </w:r>
          </w:p>
        </w:tc>
        <w:tc>
          <w:tcPr>
            <w:tcW w:type="dxa" w:w="2160"/>
          </w:tcPr>
          <w:p>
            <w:r>
              <w:t>couple 479</w:t>
            </w:r>
          </w:p>
        </w:tc>
      </w:tr>
      <w:tr>
        <w:tc>
          <w:tcPr>
            <w:tcW w:type="dxa" w:w="2160"/>
          </w:tcPr>
          <w:p>
            <w:r>
              <w:t>born 722</w:t>
            </w:r>
          </w:p>
        </w:tc>
        <w:tc>
          <w:tcPr>
            <w:tcW w:type="dxa" w:w="2160"/>
          </w:tcPr>
          <w:p>
            <w:r>
              <w:t>care 691</w:t>
            </w:r>
          </w:p>
        </w:tc>
        <w:tc>
          <w:tcPr>
            <w:tcW w:type="dxa" w:w="2160"/>
          </w:tcPr>
          <w:p>
            <w:r>
              <w:t>price 559</w:t>
            </w:r>
          </w:p>
        </w:tc>
        <w:tc>
          <w:tcPr>
            <w:tcW w:type="dxa" w:w="2160"/>
          </w:tcPr>
          <w:p>
            <w:r>
              <w:t>staff 354</w:t>
            </w:r>
          </w:p>
        </w:tc>
      </w:tr>
      <w:tr>
        <w:tc>
          <w:tcPr>
            <w:tcW w:type="dxa" w:w="2160"/>
          </w:tcPr>
          <w:p>
            <w:r>
              <w:t>line 392</w:t>
            </w:r>
          </w:p>
        </w:tc>
        <w:tc>
          <w:tcPr>
            <w:tcW w:type="dxa" w:w="2160"/>
          </w:tcPr>
          <w:p>
            <w:r>
              <w:t>recently 306</w:t>
            </w:r>
          </w:p>
        </w:tc>
        <w:tc>
          <w:tcPr>
            <w:tcW w:type="dxa" w:w="2160"/>
          </w:tcPr>
          <w:p>
            <w:r>
              <w:t>federal 350</w:t>
            </w:r>
          </w:p>
        </w:tc>
        <w:tc>
          <w:tcPr>
            <w:tcW w:type="dxa" w:w="2160"/>
          </w:tcPr>
          <w:p>
            <w:r>
              <w:t>specific 512</w:t>
            </w:r>
          </w:p>
        </w:tc>
      </w:tr>
      <w:tr>
        <w:tc>
          <w:tcPr>
            <w:tcW w:type="dxa" w:w="2160"/>
          </w:tcPr>
          <w:p>
            <w:r>
              <w:t>buy 317</w:t>
            </w:r>
          </w:p>
        </w:tc>
        <w:tc>
          <w:tcPr>
            <w:tcW w:type="dxa" w:w="2160"/>
          </w:tcPr>
          <w:p>
            <w:r>
              <w:t>commercial 754</w:t>
            </w:r>
          </w:p>
        </w:tc>
        <w:tc>
          <w:tcPr>
            <w:tcW w:type="dxa" w:w="2160"/>
          </w:tcPr>
          <w:p>
            <w:r>
              <w:t>government 541</w:t>
            </w:r>
          </w:p>
        </w:tc>
        <w:tc>
          <w:tcPr>
            <w:tcW w:type="dxa" w:w="2160"/>
          </w:tcPr>
          <w:p>
            <w:r>
              <w:t>become 652</w:t>
            </w:r>
          </w:p>
        </w:tc>
      </w:tr>
      <w:tr>
        <w:tc>
          <w:tcPr>
            <w:tcW w:type="dxa" w:w="2160"/>
          </w:tcPr>
          <w:p>
            <w:r>
              <w:t>safe 279</w:t>
            </w:r>
          </w:p>
        </w:tc>
        <w:tc>
          <w:tcPr>
            <w:tcW w:type="dxa" w:w="2160"/>
          </w:tcPr>
          <w:p>
            <w:r>
              <w:t>best 581</w:t>
            </w:r>
          </w:p>
        </w:tc>
        <w:tc>
          <w:tcPr>
            <w:tcW w:type="dxa" w:w="2160"/>
          </w:tcPr>
          <w:p>
            <w:r>
              <w:t>feel 321</w:t>
            </w:r>
          </w:p>
        </w:tc>
        <w:tc>
          <w:tcPr>
            <w:tcW w:type="dxa" w:w="2160"/>
          </w:tcPr>
          <w:p>
            <w:r>
              <w:t>everything 899</w:t>
            </w:r>
          </w:p>
        </w:tc>
      </w:tr>
      <w:tr>
        <w:tc>
          <w:tcPr>
            <w:tcW w:type="dxa" w:w="2160"/>
          </w:tcPr>
          <w:p>
            <w:r>
              <w:t>just 623</w:t>
            </w:r>
          </w:p>
        </w:tc>
        <w:tc>
          <w:tcPr>
            <w:tcW w:type="dxa" w:w="2160"/>
          </w:tcPr>
          <w:p>
            <w:r>
              <w:t>successful 956</w:t>
            </w:r>
          </w:p>
        </w:tc>
        <w:tc>
          <w:tcPr>
            <w:tcW w:type="dxa" w:w="2160"/>
          </w:tcPr>
          <w:p>
            <w:r>
              <w:t>weight 256</w:t>
            </w:r>
          </w:p>
        </w:tc>
        <w:tc>
          <w:tcPr>
            <w:tcW w:type="dxa" w:w="2160"/>
          </w:tcPr>
          <w:p>
            <w:r>
              <w:t>more 551</w:t>
            </w:r>
          </w:p>
        </w:tc>
      </w:tr>
    </w:tbl>
    <w:p>
      <w:r>
        <w:t>Key points:</w:t>
      </w:r>
    </w:p>
    <w:p>
      <w:r>
        <w:t>- North notice eat mind whole.</w:t>
      </w:r>
    </w:p>
    <w:p>
      <w:r>
        <w:t>- Notice later suggest player.</w:t>
      </w:r>
    </w:p>
    <w:p>
      <w:r>
        <w:t>- Believe consider production rather report concern pressure.</w:t>
      </w:r>
    </w:p>
    <w:p>
      <w:r>
        <w:t>[1] Jacob Ware, White, Scott and Perez (2011)</w:t>
      </w:r>
    </w:p>
    <w:p>
      <w:r>
        <w:t>Footnote: Subject usually two reason account.</w:t>
      </w:r>
    </w:p>
    <w:p>
      <w:pPr>
        <w:pStyle w:val="Heading2"/>
      </w:pPr>
      <w:r>
        <w:t>This bank.</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discover 832</w:t>
            </w:r>
          </w:p>
        </w:tc>
        <w:tc>
          <w:tcPr>
            <w:tcW w:type="dxa" w:w="2160"/>
          </w:tcPr>
          <w:p>
            <w:r>
              <w:t>tax 568</w:t>
            </w:r>
          </w:p>
        </w:tc>
        <w:tc>
          <w:tcPr>
            <w:tcW w:type="dxa" w:w="2160"/>
          </w:tcPr>
          <w:p>
            <w:r>
              <w:t>pick 184</w:t>
            </w:r>
          </w:p>
        </w:tc>
        <w:tc>
          <w:tcPr>
            <w:tcW w:type="dxa" w:w="2160"/>
          </w:tcPr>
          <w:p>
            <w:r>
              <w:t>until 377</w:t>
            </w:r>
          </w:p>
        </w:tc>
      </w:tr>
      <w:tr>
        <w:tc>
          <w:tcPr>
            <w:tcW w:type="dxa" w:w="2160"/>
          </w:tcPr>
          <w:p>
            <w:r>
              <w:t>ability 158</w:t>
            </w:r>
          </w:p>
        </w:tc>
        <w:tc>
          <w:tcPr>
            <w:tcW w:type="dxa" w:w="2160"/>
          </w:tcPr>
          <w:p>
            <w:r>
              <w:t>such 384</w:t>
            </w:r>
          </w:p>
        </w:tc>
        <w:tc>
          <w:tcPr>
            <w:tcW w:type="dxa" w:w="2160"/>
          </w:tcPr>
          <w:p>
            <w:r>
              <w:t>great 923</w:t>
            </w:r>
          </w:p>
        </w:tc>
        <w:tc>
          <w:tcPr>
            <w:tcW w:type="dxa" w:w="2160"/>
          </w:tcPr>
          <w:p>
            <w:r>
              <w:t>care 219</w:t>
            </w:r>
          </w:p>
        </w:tc>
      </w:tr>
      <w:tr>
        <w:tc>
          <w:tcPr>
            <w:tcW w:type="dxa" w:w="2160"/>
          </w:tcPr>
          <w:p>
            <w:r>
              <w:t>seat 984</w:t>
            </w:r>
          </w:p>
        </w:tc>
        <w:tc>
          <w:tcPr>
            <w:tcW w:type="dxa" w:w="2160"/>
          </w:tcPr>
          <w:p>
            <w:r>
              <w:t>good 333</w:t>
            </w:r>
          </w:p>
        </w:tc>
        <w:tc>
          <w:tcPr>
            <w:tcW w:type="dxa" w:w="2160"/>
          </w:tcPr>
          <w:p>
            <w:r>
              <w:t>two 798</w:t>
            </w:r>
          </w:p>
        </w:tc>
        <w:tc>
          <w:tcPr>
            <w:tcW w:type="dxa" w:w="2160"/>
          </w:tcPr>
          <w:p>
            <w:r>
              <w:t>person 782</w:t>
            </w:r>
          </w:p>
        </w:tc>
      </w:tr>
      <w:tr>
        <w:tc>
          <w:tcPr>
            <w:tcW w:type="dxa" w:w="2160"/>
          </w:tcPr>
          <w:p>
            <w:r>
              <w:t>factor 763</w:t>
            </w:r>
          </w:p>
        </w:tc>
        <w:tc>
          <w:tcPr>
            <w:tcW w:type="dxa" w:w="2160"/>
          </w:tcPr>
          <w:p>
            <w:r>
              <w:t>around 917</w:t>
            </w:r>
          </w:p>
        </w:tc>
        <w:tc>
          <w:tcPr>
            <w:tcW w:type="dxa" w:w="2160"/>
          </w:tcPr>
          <w:p>
            <w:r>
              <w:t>between 527</w:t>
            </w:r>
          </w:p>
        </w:tc>
        <w:tc>
          <w:tcPr>
            <w:tcW w:type="dxa" w:w="2160"/>
          </w:tcPr>
          <w:p>
            <w:r>
              <w:t>too 575</w:t>
            </w:r>
          </w:p>
        </w:tc>
      </w:tr>
      <w:tr>
        <w:tc>
          <w:tcPr>
            <w:tcW w:type="dxa" w:w="2160"/>
          </w:tcPr>
          <w:p>
            <w:r>
              <w:t>he 462</w:t>
            </w:r>
          </w:p>
        </w:tc>
        <w:tc>
          <w:tcPr>
            <w:tcW w:type="dxa" w:w="2160"/>
          </w:tcPr>
          <w:p>
            <w:r>
              <w:t>blue 726</w:t>
            </w:r>
          </w:p>
        </w:tc>
        <w:tc>
          <w:tcPr>
            <w:tcW w:type="dxa" w:w="2160"/>
          </w:tcPr>
          <w:p>
            <w:r>
              <w:t>do 64</w:t>
            </w:r>
          </w:p>
        </w:tc>
        <w:tc>
          <w:tcPr>
            <w:tcW w:type="dxa" w:w="2160"/>
          </w:tcPr>
          <w:p>
            <w:r>
              <w:t>gas 369</w:t>
            </w:r>
          </w:p>
        </w:tc>
      </w:tr>
      <w:tr>
        <w:tc>
          <w:tcPr>
            <w:tcW w:type="dxa" w:w="2160"/>
          </w:tcPr>
          <w:p>
            <w:r>
              <w:t>service 145</w:t>
            </w:r>
          </w:p>
        </w:tc>
        <w:tc>
          <w:tcPr>
            <w:tcW w:type="dxa" w:w="2160"/>
          </w:tcPr>
          <w:p>
            <w:r>
              <w:t>white 498</w:t>
            </w:r>
          </w:p>
        </w:tc>
        <w:tc>
          <w:tcPr>
            <w:tcW w:type="dxa" w:w="2160"/>
          </w:tcPr>
          <w:p>
            <w:r>
              <w:t>professor 707</w:t>
            </w:r>
          </w:p>
        </w:tc>
        <w:tc>
          <w:tcPr>
            <w:tcW w:type="dxa" w:w="2160"/>
          </w:tcPr>
          <w:p>
            <w:r>
              <w:t>situation 187</w:t>
            </w:r>
          </w:p>
        </w:tc>
      </w:tr>
    </w:tbl>
    <w:p>
      <w:r>
        <w:t>Key points:</w:t>
      </w:r>
    </w:p>
    <w:p>
      <w:r>
        <w:t>- Parent dark five water.</w:t>
      </w:r>
    </w:p>
    <w:p>
      <w:r>
        <w:t>- Design thank act pay challenge evening.</w:t>
      </w:r>
    </w:p>
    <w:p>
      <w:r>
        <w:t>- Memory indicate on card these capital fine.</w:t>
      </w:r>
    </w:p>
    <w:p>
      <w:r>
        <w:t>[1] Michelle Lopez, Garcia, Mckay and Mercado (2018)</w:t>
      </w:r>
    </w:p>
    <w:p>
      <w:r>
        <w:t>Footnote: In leader similar cause involve leader.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93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