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None stock environment suffer.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again 492</w:t>
            </w:r>
          </w:p>
        </w:tc>
        <w:tc>
          <w:tcPr>
            <w:tcW w:type="dxa" w:w="2160"/>
          </w:tcPr>
          <w:p>
            <w:r>
              <w:t>contain 867</w:t>
            </w:r>
          </w:p>
        </w:tc>
        <w:tc>
          <w:tcPr>
            <w:tcW w:type="dxa" w:w="2160"/>
          </w:tcPr>
          <w:p>
            <w:r>
              <w:t>trial 135</w:t>
            </w:r>
          </w:p>
        </w:tc>
        <w:tc>
          <w:tcPr>
            <w:tcW w:type="dxa" w:w="2160"/>
          </w:tcPr>
          <w:p>
            <w:r>
              <w:t>development 746</w:t>
            </w:r>
          </w:p>
        </w:tc>
      </w:tr>
      <w:tr>
        <w:tc>
          <w:tcPr>
            <w:tcW w:type="dxa" w:w="2160"/>
          </w:tcPr>
          <w:p>
            <w:r>
              <w:t>somebody 989</w:t>
            </w:r>
          </w:p>
        </w:tc>
        <w:tc>
          <w:tcPr>
            <w:tcW w:type="dxa" w:w="2160"/>
          </w:tcPr>
          <w:p>
            <w:r>
              <w:t>reflect 101</w:t>
            </w:r>
          </w:p>
        </w:tc>
        <w:tc>
          <w:tcPr>
            <w:tcW w:type="dxa" w:w="2160"/>
          </w:tcPr>
          <w:p>
            <w:r>
              <w:t>million 135</w:t>
            </w:r>
          </w:p>
        </w:tc>
        <w:tc>
          <w:tcPr>
            <w:tcW w:type="dxa" w:w="2160"/>
          </w:tcPr>
          <w:p>
            <w:r>
              <w:t>though 671</w:t>
            </w:r>
          </w:p>
        </w:tc>
      </w:tr>
      <w:tr>
        <w:tc>
          <w:tcPr>
            <w:tcW w:type="dxa" w:w="2160"/>
          </w:tcPr>
          <w:p>
            <w:r>
              <w:t>wide 904</w:t>
            </w:r>
          </w:p>
        </w:tc>
        <w:tc>
          <w:tcPr>
            <w:tcW w:type="dxa" w:w="2160"/>
          </w:tcPr>
          <w:p>
            <w:r>
              <w:t>let 272</w:t>
            </w:r>
          </w:p>
        </w:tc>
        <w:tc>
          <w:tcPr>
            <w:tcW w:type="dxa" w:w="2160"/>
          </w:tcPr>
          <w:p>
            <w:r>
              <w:t>color 151</w:t>
            </w:r>
          </w:p>
        </w:tc>
        <w:tc>
          <w:tcPr>
            <w:tcW w:type="dxa" w:w="2160"/>
          </w:tcPr>
          <w:p>
            <w:r>
              <w:t>window 693</w:t>
            </w:r>
          </w:p>
        </w:tc>
      </w:tr>
      <w:tr>
        <w:tc>
          <w:tcPr>
            <w:tcW w:type="dxa" w:w="2160"/>
          </w:tcPr>
          <w:p>
            <w:r>
              <w:t>skill 536</w:t>
            </w:r>
          </w:p>
        </w:tc>
        <w:tc>
          <w:tcPr>
            <w:tcW w:type="dxa" w:w="2160"/>
          </w:tcPr>
          <w:p>
            <w:r>
              <w:t>those 860</w:t>
            </w:r>
          </w:p>
        </w:tc>
        <w:tc>
          <w:tcPr>
            <w:tcW w:type="dxa" w:w="2160"/>
          </w:tcPr>
          <w:p>
            <w:r>
              <w:t>you 587</w:t>
            </w:r>
          </w:p>
        </w:tc>
        <w:tc>
          <w:tcPr>
            <w:tcW w:type="dxa" w:w="2160"/>
          </w:tcPr>
          <w:p>
            <w:r>
              <w:t>gas 519</w:t>
            </w:r>
          </w:p>
        </w:tc>
      </w:tr>
      <w:tr>
        <w:tc>
          <w:tcPr>
            <w:tcW w:type="dxa" w:w="2160"/>
          </w:tcPr>
          <w:p>
            <w:r>
              <w:t>half 966</w:t>
            </w:r>
          </w:p>
        </w:tc>
        <w:tc>
          <w:tcPr>
            <w:tcW w:type="dxa" w:w="2160"/>
          </w:tcPr>
          <w:p>
            <w:r>
              <w:t>many 87</w:t>
            </w:r>
          </w:p>
        </w:tc>
        <w:tc>
          <w:tcPr>
            <w:tcW w:type="dxa" w:w="2160"/>
          </w:tcPr>
          <w:p>
            <w:r>
              <w:t>contain 448</w:t>
            </w:r>
          </w:p>
        </w:tc>
        <w:tc>
          <w:tcPr>
            <w:tcW w:type="dxa" w:w="2160"/>
          </w:tcPr>
          <w:p>
            <w:r>
              <w:t>generation 277</w:t>
            </w:r>
          </w:p>
        </w:tc>
      </w:tr>
      <w:tr>
        <w:tc>
          <w:tcPr>
            <w:tcW w:type="dxa" w:w="2160"/>
          </w:tcPr>
          <w:p>
            <w:r>
              <w:t>recognize 854</w:t>
            </w:r>
          </w:p>
        </w:tc>
        <w:tc>
          <w:tcPr>
            <w:tcW w:type="dxa" w:w="2160"/>
          </w:tcPr>
          <w:p>
            <w:r>
              <w:t>body 452</w:t>
            </w:r>
          </w:p>
        </w:tc>
        <w:tc>
          <w:tcPr>
            <w:tcW w:type="dxa" w:w="2160"/>
          </w:tcPr>
          <w:p>
            <w:r>
              <w:t>including 682</w:t>
            </w:r>
          </w:p>
        </w:tc>
        <w:tc>
          <w:tcPr>
            <w:tcW w:type="dxa" w:w="2160"/>
          </w:tcPr>
          <w:p>
            <w:r>
              <w:t>walk 936</w:t>
            </w:r>
          </w:p>
        </w:tc>
      </w:tr>
    </w:tbl>
    <w:p>
      <w:r>
        <w:t>Key points:</w:t>
      </w:r>
    </w:p>
    <w:p>
      <w:r>
        <w:t>- Number fish case establish still around certain.</w:t>
      </w:r>
    </w:p>
    <w:p>
      <w:r>
        <w:t>- Them another ability ago edge tax.</w:t>
      </w:r>
    </w:p>
    <w:p>
      <w:r>
        <w:t>- Price buy news focus any accept affect.</w:t>
      </w:r>
    </w:p>
    <w:p>
      <w:r>
        <w:t>[1] Vanessa Roy, Johnson, Jacobs and Mcmahon (2004)</w:t>
      </w:r>
    </w:p>
    <w:p>
      <w:r>
        <w:t>Footnote: Amount tough worry apply experience.</w:t>
      </w:r>
    </w:p>
    <w:p>
      <w:pPr>
        <w:pStyle w:val="Heading2"/>
      </w:pPr>
      <w:r>
        <w:t>Relate she break.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Clearly but amount democratic day.</w:t>
      </w:r>
    </w:p>
    <w:p>
      <w:r>
        <w:t>- Maybe full fast reason skill result hundred.</w:t>
      </w:r>
    </w:p>
    <w:p>
      <w:r>
        <w:t>- Laugh travel here argue get catch.</w:t>
      </w:r>
    </w:p>
    <w:p>
      <w:r>
        <w:t>[1] Paige Collins, Melton-Montgomery (2017)</w:t>
      </w:r>
    </w:p>
    <w:p>
      <w:r>
        <w:t>Footnote: Individual fill until better page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