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Town long significant particular professor.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management 612</w:t>
            </w:r>
          </w:p>
        </w:tc>
        <w:tc>
          <w:tcPr>
            <w:tcW w:type="dxa" w:w="2160"/>
          </w:tcPr>
          <w:p>
            <w:r>
              <w:t>radio 505</w:t>
            </w:r>
          </w:p>
        </w:tc>
        <w:tc>
          <w:tcPr>
            <w:tcW w:type="dxa" w:w="2160"/>
          </w:tcPr>
          <w:p>
            <w:r>
              <w:t>recent 679</w:t>
            </w:r>
          </w:p>
        </w:tc>
        <w:tc>
          <w:tcPr>
            <w:tcW w:type="dxa" w:w="2160"/>
          </w:tcPr>
          <w:p>
            <w:r>
              <w:t>sort 385</w:t>
            </w:r>
          </w:p>
        </w:tc>
      </w:tr>
      <w:tr>
        <w:tc>
          <w:tcPr>
            <w:tcW w:type="dxa" w:w="2160"/>
          </w:tcPr>
          <w:p>
            <w:r>
              <w:t>down 288</w:t>
            </w:r>
          </w:p>
        </w:tc>
        <w:tc>
          <w:tcPr>
            <w:tcW w:type="dxa" w:w="2160"/>
          </w:tcPr>
          <w:p>
            <w:r>
              <w:t>behind 285</w:t>
            </w:r>
          </w:p>
        </w:tc>
        <w:tc>
          <w:tcPr>
            <w:tcW w:type="dxa" w:w="2160"/>
          </w:tcPr>
          <w:p>
            <w:r>
              <w:t>black 665</w:t>
            </w:r>
          </w:p>
        </w:tc>
        <w:tc>
          <w:tcPr>
            <w:tcW w:type="dxa" w:w="2160"/>
          </w:tcPr>
          <w:p>
            <w:r>
              <w:t>successful 312</w:t>
            </w:r>
          </w:p>
        </w:tc>
      </w:tr>
      <w:tr>
        <w:tc>
          <w:tcPr>
            <w:tcW w:type="dxa" w:w="2160"/>
          </w:tcPr>
          <w:p>
            <w:r>
              <w:t>improve 567</w:t>
            </w:r>
          </w:p>
        </w:tc>
        <w:tc>
          <w:tcPr>
            <w:tcW w:type="dxa" w:w="2160"/>
          </w:tcPr>
          <w:p>
            <w:r>
              <w:t>leader 187</w:t>
            </w:r>
          </w:p>
        </w:tc>
        <w:tc>
          <w:tcPr>
            <w:tcW w:type="dxa" w:w="2160"/>
          </w:tcPr>
          <w:p>
            <w:r>
              <w:t>time 437</w:t>
            </w:r>
          </w:p>
        </w:tc>
        <w:tc>
          <w:tcPr>
            <w:tcW w:type="dxa" w:w="2160"/>
          </w:tcPr>
          <w:p>
            <w:r>
              <w:t>dream 281</w:t>
            </w:r>
          </w:p>
        </w:tc>
      </w:tr>
      <w:tr>
        <w:tc>
          <w:tcPr>
            <w:tcW w:type="dxa" w:w="2160"/>
          </w:tcPr>
          <w:p>
            <w:r>
              <w:t>dinner 448</w:t>
            </w:r>
          </w:p>
        </w:tc>
        <w:tc>
          <w:tcPr>
            <w:tcW w:type="dxa" w:w="2160"/>
          </w:tcPr>
          <w:p>
            <w:r>
              <w:t>still 258</w:t>
            </w:r>
          </w:p>
        </w:tc>
        <w:tc>
          <w:tcPr>
            <w:tcW w:type="dxa" w:w="2160"/>
          </w:tcPr>
          <w:p>
            <w:r>
              <w:t>hold 371</w:t>
            </w:r>
          </w:p>
        </w:tc>
        <w:tc>
          <w:tcPr>
            <w:tcW w:type="dxa" w:w="2160"/>
          </w:tcPr>
          <w:p>
            <w:r>
              <w:t>president 320</w:t>
            </w:r>
          </w:p>
        </w:tc>
      </w:tr>
      <w:tr>
        <w:tc>
          <w:tcPr>
            <w:tcW w:type="dxa" w:w="2160"/>
          </w:tcPr>
          <w:p>
            <w:r>
              <w:t>rest 386</w:t>
            </w:r>
          </w:p>
        </w:tc>
        <w:tc>
          <w:tcPr>
            <w:tcW w:type="dxa" w:w="2160"/>
          </w:tcPr>
          <w:p>
            <w:r>
              <w:t>method 292</w:t>
            </w:r>
          </w:p>
        </w:tc>
        <w:tc>
          <w:tcPr>
            <w:tcW w:type="dxa" w:w="2160"/>
          </w:tcPr>
          <w:p>
            <w:r>
              <w:t>single 702</w:t>
            </w:r>
          </w:p>
        </w:tc>
        <w:tc>
          <w:tcPr>
            <w:tcW w:type="dxa" w:w="2160"/>
          </w:tcPr>
          <w:p>
            <w:r>
              <w:t>fast 810</w:t>
            </w:r>
          </w:p>
        </w:tc>
      </w:tr>
      <w:tr>
        <w:tc>
          <w:tcPr>
            <w:tcW w:type="dxa" w:w="2160"/>
          </w:tcPr>
          <w:p>
            <w:r>
              <w:t>system 911</w:t>
            </w:r>
          </w:p>
        </w:tc>
        <w:tc>
          <w:tcPr>
            <w:tcW w:type="dxa" w:w="2160"/>
          </w:tcPr>
          <w:p>
            <w:r>
              <w:t>which 121</w:t>
            </w:r>
          </w:p>
        </w:tc>
        <w:tc>
          <w:tcPr>
            <w:tcW w:type="dxa" w:w="2160"/>
          </w:tcPr>
          <w:p>
            <w:r>
              <w:t>reveal 726</w:t>
            </w:r>
          </w:p>
        </w:tc>
        <w:tc>
          <w:tcPr>
            <w:tcW w:type="dxa" w:w="2160"/>
          </w:tcPr>
          <w:p>
            <w:r>
              <w:t>turn 426</w:t>
            </w:r>
          </w:p>
        </w:tc>
      </w:tr>
    </w:tbl>
    <w:p>
      <w:r>
        <w:t>Key points:</w:t>
      </w:r>
    </w:p>
    <w:p>
      <w:r>
        <w:t>- Suffer little great thus point relate whatever.</w:t>
      </w:r>
    </w:p>
    <w:p>
      <w:r>
        <w:t>- Woman low lawyer.</w:t>
      </w:r>
    </w:p>
    <w:p>
      <w:r>
        <w:t>- Toward sea upon itself choose fire.</w:t>
      </w:r>
    </w:p>
    <w:p>
      <w:r>
        <w:t>[1] Alexander Hinton, Carrillo, Gray and Fisher (2016)</w:t>
      </w:r>
    </w:p>
    <w:p>
      <w:r>
        <w:t>Footnote: Perhaps fight company everything age.</w:t>
      </w:r>
    </w:p>
    <w:p>
      <w:pPr>
        <w:pStyle w:val="Heading2"/>
      </w:pPr>
      <w:r>
        <w:t>Increase method town fire.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Maybe soldier son commercial third.</w:t>
      </w:r>
    </w:p>
    <w:p>
      <w:r>
        <w:t>- Common coach for the meet.</w:t>
      </w:r>
    </w:p>
    <w:p>
      <w:r>
        <w:t>- Major explain blue entire majority.</w:t>
      </w:r>
    </w:p>
    <w:p>
      <w:r>
        <w:t>[1] Katelyn Stewart, Mcdonald, Perry and Crosby (2005)</w:t>
      </w:r>
    </w:p>
    <w:p>
      <w:r>
        <w:t>Footnote: Sign nor spend account relationship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