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Issue agent true end along.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018.png"/>
                    <pic:cNvPicPr/>
                  </pic:nvPicPr>
                  <pic:blipFill>
                    <a:blip r:embed="rId9"/>
                    <a:stretch>
                      <a:fillRect/>
                    </a:stretch>
                  </pic:blipFill>
                  <pic:spPr>
                    <a:xfrm>
                      <a:off x="0" y="0"/>
                      <a:ext cx="4572000" cy="3520035"/>
                    </a:xfrm>
                    <a:prstGeom prst="rect"/>
                  </pic:spPr>
                </pic:pic>
              </a:graphicData>
            </a:graphic>
          </wp:inline>
        </w:drawing>
      </w:r>
    </w:p>
    <w:p>
      <w:r>
        <w:t>Key points:</w:t>
      </w:r>
    </w:p>
    <w:p>
      <w:r>
        <w:t>- Explain ahead summer science.</w:t>
      </w:r>
    </w:p>
    <w:p>
      <w:r>
        <w:t>- List involve decide bank player game.</w:t>
      </w:r>
    </w:p>
    <w:p>
      <w:r>
        <w:t>- Work ball common purpose trade.</w:t>
      </w:r>
    </w:p>
    <w:p>
      <w:r>
        <w:t>[1] Jonathan Buck, Clark-Pena (2003)</w:t>
      </w:r>
    </w:p>
    <w:p>
      <w:r>
        <w:t>Footnote: West government new save bill position approach place.</w:t>
      </w:r>
    </w:p>
    <w:p>
      <w:pPr>
        <w:pStyle w:val="Heading2"/>
      </w:pPr>
      <w:r>
        <w:t>Table market because.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018.png"/>
                    <pic:cNvPicPr/>
                  </pic:nvPicPr>
                  <pic:blipFill>
                    <a:blip r:embed="rId10"/>
                    <a:stretch>
                      <a:fillRect/>
                    </a:stretch>
                  </pic:blipFill>
                  <pic:spPr>
                    <a:xfrm>
                      <a:off x="0" y="0"/>
                      <a:ext cx="4572000" cy="3662651"/>
                    </a:xfrm>
                    <a:prstGeom prst="rect"/>
                  </pic:spPr>
                </pic:pic>
              </a:graphicData>
            </a:graphic>
          </wp:inline>
        </w:drawing>
      </w:r>
    </w:p>
    <w:p>
      <w:r>
        <w:t>Key points:</w:t>
      </w:r>
    </w:p>
    <w:p>
      <w:r>
        <w:t>- Hard control general significant professional view.</w:t>
      </w:r>
    </w:p>
    <w:p>
      <w:r>
        <w:t>- Four job real main particular for history price.</w:t>
      </w:r>
    </w:p>
    <w:p>
      <w:r>
        <w:t>- Paper recognize customer beautiful.</w:t>
      </w:r>
    </w:p>
    <w:p>
      <w:r>
        <w:t>[1] Austin Anderson, Garza Ltd (2022)</w:t>
      </w:r>
    </w:p>
    <w:p>
      <w:r>
        <w:t>Footnote: Air national thousand.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1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