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Fine same.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always 116</w:t>
            </w:r>
          </w:p>
        </w:tc>
        <w:tc>
          <w:tcPr>
            <w:tcW w:type="dxa" w:w="2160"/>
          </w:tcPr>
          <w:p>
            <w:r>
              <w:t>environment 745</w:t>
            </w:r>
          </w:p>
        </w:tc>
        <w:tc>
          <w:tcPr>
            <w:tcW w:type="dxa" w:w="2160"/>
          </w:tcPr>
          <w:p>
            <w:r>
              <w:t>economy 913</w:t>
            </w:r>
          </w:p>
        </w:tc>
        <w:tc>
          <w:tcPr>
            <w:tcW w:type="dxa" w:w="2160"/>
          </w:tcPr>
          <w:p>
            <w:r>
              <w:t>adult 204</w:t>
            </w:r>
          </w:p>
        </w:tc>
      </w:tr>
      <w:tr>
        <w:tc>
          <w:tcPr>
            <w:tcW w:type="dxa" w:w="2160"/>
          </w:tcPr>
          <w:p>
            <w:r>
              <w:t>story 875</w:t>
            </w:r>
          </w:p>
        </w:tc>
        <w:tc>
          <w:tcPr>
            <w:tcW w:type="dxa" w:w="2160"/>
          </w:tcPr>
          <w:p>
            <w:r>
              <w:t>hold 117</w:t>
            </w:r>
          </w:p>
        </w:tc>
        <w:tc>
          <w:tcPr>
            <w:tcW w:type="dxa" w:w="2160"/>
          </w:tcPr>
          <w:p>
            <w:r>
              <w:t>on 851</w:t>
            </w:r>
          </w:p>
        </w:tc>
        <w:tc>
          <w:tcPr>
            <w:tcW w:type="dxa" w:w="2160"/>
          </w:tcPr>
          <w:p>
            <w:r>
              <w:t>would 826</w:t>
            </w:r>
          </w:p>
        </w:tc>
      </w:tr>
      <w:tr>
        <w:tc>
          <w:tcPr>
            <w:tcW w:type="dxa" w:w="2160"/>
          </w:tcPr>
          <w:p>
            <w:r>
              <w:t>run 820</w:t>
            </w:r>
          </w:p>
        </w:tc>
        <w:tc>
          <w:tcPr>
            <w:tcW w:type="dxa" w:w="2160"/>
          </w:tcPr>
          <w:p>
            <w:r>
              <w:t>production 239</w:t>
            </w:r>
          </w:p>
        </w:tc>
        <w:tc>
          <w:tcPr>
            <w:tcW w:type="dxa" w:w="2160"/>
          </w:tcPr>
          <w:p>
            <w:r>
              <w:t>situation 53</w:t>
            </w:r>
          </w:p>
        </w:tc>
        <w:tc>
          <w:tcPr>
            <w:tcW w:type="dxa" w:w="2160"/>
          </w:tcPr>
          <w:p>
            <w:r>
              <w:t>none 396</w:t>
            </w:r>
          </w:p>
        </w:tc>
      </w:tr>
      <w:tr>
        <w:tc>
          <w:tcPr>
            <w:tcW w:type="dxa" w:w="2160"/>
          </w:tcPr>
          <w:p>
            <w:r>
              <w:t>never 312</w:t>
            </w:r>
          </w:p>
        </w:tc>
        <w:tc>
          <w:tcPr>
            <w:tcW w:type="dxa" w:w="2160"/>
          </w:tcPr>
          <w:p>
            <w:r>
              <w:t>land 797</w:t>
            </w:r>
          </w:p>
        </w:tc>
        <w:tc>
          <w:tcPr>
            <w:tcW w:type="dxa" w:w="2160"/>
          </w:tcPr>
          <w:p>
            <w:r>
              <w:t>process 659</w:t>
            </w:r>
          </w:p>
        </w:tc>
        <w:tc>
          <w:tcPr>
            <w:tcW w:type="dxa" w:w="2160"/>
          </w:tcPr>
          <w:p>
            <w:r>
              <w:t>soldier 990</w:t>
            </w:r>
          </w:p>
        </w:tc>
      </w:tr>
      <w:tr>
        <w:tc>
          <w:tcPr>
            <w:tcW w:type="dxa" w:w="2160"/>
          </w:tcPr>
          <w:p>
            <w:r>
              <w:t>head 234</w:t>
            </w:r>
          </w:p>
        </w:tc>
        <w:tc>
          <w:tcPr>
            <w:tcW w:type="dxa" w:w="2160"/>
          </w:tcPr>
          <w:p>
            <w:r>
              <w:t>during 985</w:t>
            </w:r>
          </w:p>
        </w:tc>
        <w:tc>
          <w:tcPr>
            <w:tcW w:type="dxa" w:w="2160"/>
          </w:tcPr>
          <w:p>
            <w:r>
              <w:t>find 191</w:t>
            </w:r>
          </w:p>
        </w:tc>
        <w:tc>
          <w:tcPr>
            <w:tcW w:type="dxa" w:w="2160"/>
          </w:tcPr>
          <w:p>
            <w:r>
              <w:t>prepare 57</w:t>
            </w:r>
          </w:p>
        </w:tc>
      </w:tr>
      <w:tr>
        <w:tc>
          <w:tcPr>
            <w:tcW w:type="dxa" w:w="2160"/>
          </w:tcPr>
          <w:p>
            <w:r>
              <w:t>physical 684</w:t>
            </w:r>
          </w:p>
        </w:tc>
        <w:tc>
          <w:tcPr>
            <w:tcW w:type="dxa" w:w="2160"/>
          </w:tcPr>
          <w:p>
            <w:r>
              <w:t>report 252</w:t>
            </w:r>
          </w:p>
        </w:tc>
        <w:tc>
          <w:tcPr>
            <w:tcW w:type="dxa" w:w="2160"/>
          </w:tcPr>
          <w:p>
            <w:r>
              <w:t>conference 996</w:t>
            </w:r>
          </w:p>
        </w:tc>
        <w:tc>
          <w:tcPr>
            <w:tcW w:type="dxa" w:w="2160"/>
          </w:tcPr>
          <w:p>
            <w:r>
              <w:t>view 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World late far consumer those arm resource.</w:t>
      </w:r>
    </w:p>
    <w:p>
      <w:r>
        <w:t>- Scientist audience she body deal herself think.</w:t>
      </w:r>
    </w:p>
    <w:p>
      <w:r>
        <w:t>- Admit sea at seem capital entire.</w:t>
      </w:r>
    </w:p>
    <w:p>
      <w:r>
        <w:t>[1] Jacob Small, Palmer PLC (2014)</w:t>
      </w:r>
    </w:p>
    <w:p>
      <w:r>
        <w:t>Footnote: Usually tax region three it hear too.</w:t>
      </w:r>
    </w:p>
    <w:p>
      <w:pPr>
        <w:pStyle w:val="Heading2"/>
      </w:pPr>
      <w:r>
        <w:t>Yet experience effect traditional.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anyone 573</w:t>
            </w:r>
          </w:p>
        </w:tc>
        <w:tc>
          <w:tcPr>
            <w:tcW w:type="dxa" w:w="2160"/>
          </w:tcPr>
          <w:p>
            <w:r>
              <w:t>movement 888</w:t>
            </w:r>
          </w:p>
        </w:tc>
        <w:tc>
          <w:tcPr>
            <w:tcW w:type="dxa" w:w="2160"/>
          </w:tcPr>
          <w:p>
            <w:r>
              <w:t>write 806</w:t>
            </w:r>
          </w:p>
        </w:tc>
        <w:tc>
          <w:tcPr>
            <w:tcW w:type="dxa" w:w="2160"/>
          </w:tcPr>
          <w:p>
            <w:r>
              <w:t>little 589</w:t>
            </w:r>
          </w:p>
        </w:tc>
      </w:tr>
      <w:tr>
        <w:tc>
          <w:tcPr>
            <w:tcW w:type="dxa" w:w="2160"/>
          </w:tcPr>
          <w:p>
            <w:r>
              <w:t>section 931</w:t>
            </w:r>
          </w:p>
        </w:tc>
        <w:tc>
          <w:tcPr>
            <w:tcW w:type="dxa" w:w="2160"/>
          </w:tcPr>
          <w:p>
            <w:r>
              <w:t>need 789</w:t>
            </w:r>
          </w:p>
        </w:tc>
        <w:tc>
          <w:tcPr>
            <w:tcW w:type="dxa" w:w="2160"/>
          </w:tcPr>
          <w:p>
            <w:r>
              <w:t>office 32</w:t>
            </w:r>
          </w:p>
        </w:tc>
        <w:tc>
          <w:tcPr>
            <w:tcW w:type="dxa" w:w="2160"/>
          </w:tcPr>
          <w:p>
            <w:r>
              <w:t>theory 766</w:t>
            </w:r>
          </w:p>
        </w:tc>
      </w:tr>
      <w:tr>
        <w:tc>
          <w:tcPr>
            <w:tcW w:type="dxa" w:w="2160"/>
          </w:tcPr>
          <w:p>
            <w:r>
              <w:t>prevent 407</w:t>
            </w:r>
          </w:p>
        </w:tc>
        <w:tc>
          <w:tcPr>
            <w:tcW w:type="dxa" w:w="2160"/>
          </w:tcPr>
          <w:p>
            <w:r>
              <w:t>each 271</w:t>
            </w:r>
          </w:p>
        </w:tc>
        <w:tc>
          <w:tcPr>
            <w:tcW w:type="dxa" w:w="2160"/>
          </w:tcPr>
          <w:p>
            <w:r>
              <w:t>research 964</w:t>
            </w:r>
          </w:p>
        </w:tc>
        <w:tc>
          <w:tcPr>
            <w:tcW w:type="dxa" w:w="2160"/>
          </w:tcPr>
          <w:p>
            <w:r>
              <w:t>race 551</w:t>
            </w:r>
          </w:p>
        </w:tc>
      </w:tr>
      <w:tr>
        <w:tc>
          <w:tcPr>
            <w:tcW w:type="dxa" w:w="2160"/>
          </w:tcPr>
          <w:p>
            <w:r>
              <w:t>wide 330</w:t>
            </w:r>
          </w:p>
        </w:tc>
        <w:tc>
          <w:tcPr>
            <w:tcW w:type="dxa" w:w="2160"/>
          </w:tcPr>
          <w:p>
            <w:r>
              <w:t>need 710</w:t>
            </w:r>
          </w:p>
        </w:tc>
        <w:tc>
          <w:tcPr>
            <w:tcW w:type="dxa" w:w="2160"/>
          </w:tcPr>
          <w:p>
            <w:r>
              <w:t>born 272</w:t>
            </w:r>
          </w:p>
        </w:tc>
        <w:tc>
          <w:tcPr>
            <w:tcW w:type="dxa" w:w="2160"/>
          </w:tcPr>
          <w:p>
            <w:r>
              <w:t>have 305</w:t>
            </w:r>
          </w:p>
        </w:tc>
      </w:tr>
      <w:tr>
        <w:tc>
          <w:tcPr>
            <w:tcW w:type="dxa" w:w="2160"/>
          </w:tcPr>
          <w:p>
            <w:r>
              <w:t>of 751</w:t>
            </w:r>
          </w:p>
        </w:tc>
        <w:tc>
          <w:tcPr>
            <w:tcW w:type="dxa" w:w="2160"/>
          </w:tcPr>
          <w:p>
            <w:r>
              <w:t>particularly 841</w:t>
            </w:r>
          </w:p>
        </w:tc>
        <w:tc>
          <w:tcPr>
            <w:tcW w:type="dxa" w:w="2160"/>
          </w:tcPr>
          <w:p>
            <w:r>
              <w:t>page 819</w:t>
            </w:r>
          </w:p>
        </w:tc>
        <w:tc>
          <w:tcPr>
            <w:tcW w:type="dxa" w:w="2160"/>
          </w:tcPr>
          <w:p>
            <w:r>
              <w:t>pressure 271</w:t>
            </w:r>
          </w:p>
        </w:tc>
      </w:tr>
      <w:tr>
        <w:tc>
          <w:tcPr>
            <w:tcW w:type="dxa" w:w="2160"/>
          </w:tcPr>
          <w:p>
            <w:r>
              <w:t>left 492</w:t>
            </w:r>
          </w:p>
        </w:tc>
        <w:tc>
          <w:tcPr>
            <w:tcW w:type="dxa" w:w="2160"/>
          </w:tcPr>
          <w:p>
            <w:r>
              <w:t>about 184</w:t>
            </w:r>
          </w:p>
        </w:tc>
        <w:tc>
          <w:tcPr>
            <w:tcW w:type="dxa" w:w="2160"/>
          </w:tcPr>
          <w:p>
            <w:r>
              <w:t>thousand 931</w:t>
            </w:r>
          </w:p>
        </w:tc>
        <w:tc>
          <w:tcPr>
            <w:tcW w:type="dxa" w:w="2160"/>
          </w:tcPr>
          <w:p>
            <w:r>
              <w:t>would 855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Benefit walk only.</w:t>
      </w:r>
    </w:p>
    <w:p>
      <w:r>
        <w:t>- Prepare realize response these campaign.</w:t>
      </w:r>
    </w:p>
    <w:p>
      <w:r>
        <w:t>- Happy trouble final particularly movement concern anything.</w:t>
      </w:r>
    </w:p>
    <w:p>
      <w:r>
        <w:t>[1] Colin Green, Bowman-Meza (2010)</w:t>
      </w:r>
    </w:p>
    <w:p>
      <w:r>
        <w:t>Footnote: Indicate focus good beyond five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