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Traditional soon subject.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again 454</w:t>
            </w:r>
          </w:p>
        </w:tc>
        <w:tc>
          <w:tcPr>
            <w:tcW w:type="dxa" w:w="2160"/>
          </w:tcPr>
          <w:p>
            <w:r>
              <w:t>personal 953</w:t>
            </w:r>
          </w:p>
        </w:tc>
        <w:tc>
          <w:tcPr>
            <w:tcW w:type="dxa" w:w="2160"/>
          </w:tcPr>
          <w:p>
            <w:r>
              <w:t>seat 970</w:t>
            </w:r>
          </w:p>
        </w:tc>
        <w:tc>
          <w:tcPr>
            <w:tcW w:type="dxa" w:w="2160"/>
          </w:tcPr>
          <w:p>
            <w:r>
              <w:t>ever 807</w:t>
            </w:r>
          </w:p>
        </w:tc>
      </w:tr>
      <w:tr>
        <w:tc>
          <w:tcPr>
            <w:tcW w:type="dxa" w:w="2160"/>
          </w:tcPr>
          <w:p>
            <w:r>
              <w:t>policy 306</w:t>
            </w:r>
          </w:p>
        </w:tc>
        <w:tc>
          <w:tcPr>
            <w:tcW w:type="dxa" w:w="2160"/>
          </w:tcPr>
          <w:p>
            <w:r>
              <w:t>place 616</w:t>
            </w:r>
          </w:p>
        </w:tc>
        <w:tc>
          <w:tcPr>
            <w:tcW w:type="dxa" w:w="2160"/>
          </w:tcPr>
          <w:p>
            <w:r>
              <w:t>head 545</w:t>
            </w:r>
          </w:p>
        </w:tc>
        <w:tc>
          <w:tcPr>
            <w:tcW w:type="dxa" w:w="2160"/>
          </w:tcPr>
          <w:p>
            <w:r>
              <w:t>vote 682</w:t>
            </w:r>
          </w:p>
        </w:tc>
      </w:tr>
      <w:tr>
        <w:tc>
          <w:tcPr>
            <w:tcW w:type="dxa" w:w="2160"/>
          </w:tcPr>
          <w:p>
            <w:r>
              <w:t>daughter 866</w:t>
            </w:r>
          </w:p>
        </w:tc>
        <w:tc>
          <w:tcPr>
            <w:tcW w:type="dxa" w:w="2160"/>
          </w:tcPr>
          <w:p>
            <w:r>
              <w:t>garden 448</w:t>
            </w:r>
          </w:p>
        </w:tc>
        <w:tc>
          <w:tcPr>
            <w:tcW w:type="dxa" w:w="2160"/>
          </w:tcPr>
          <w:p>
            <w:r>
              <w:t>fund 67</w:t>
            </w:r>
          </w:p>
        </w:tc>
        <w:tc>
          <w:tcPr>
            <w:tcW w:type="dxa" w:w="2160"/>
          </w:tcPr>
          <w:p>
            <w:r>
              <w:t>beyond 667</w:t>
            </w:r>
          </w:p>
        </w:tc>
      </w:tr>
      <w:tr>
        <w:tc>
          <w:tcPr>
            <w:tcW w:type="dxa" w:w="2160"/>
          </w:tcPr>
          <w:p>
            <w:r>
              <w:t>car 519</w:t>
            </w:r>
          </w:p>
        </w:tc>
        <w:tc>
          <w:tcPr>
            <w:tcW w:type="dxa" w:w="2160"/>
          </w:tcPr>
          <w:p>
            <w:r>
              <w:t>voice 340</w:t>
            </w:r>
          </w:p>
        </w:tc>
        <w:tc>
          <w:tcPr>
            <w:tcW w:type="dxa" w:w="2160"/>
          </w:tcPr>
          <w:p>
            <w:r>
              <w:t>reason 302</w:t>
            </w:r>
          </w:p>
        </w:tc>
        <w:tc>
          <w:tcPr>
            <w:tcW w:type="dxa" w:w="2160"/>
          </w:tcPr>
          <w:p>
            <w:r>
              <w:t>ball 175</w:t>
            </w:r>
          </w:p>
        </w:tc>
      </w:tr>
      <w:tr>
        <w:tc>
          <w:tcPr>
            <w:tcW w:type="dxa" w:w="2160"/>
          </w:tcPr>
          <w:p>
            <w:r>
              <w:t>speech 543</w:t>
            </w:r>
          </w:p>
        </w:tc>
        <w:tc>
          <w:tcPr>
            <w:tcW w:type="dxa" w:w="2160"/>
          </w:tcPr>
          <w:p>
            <w:r>
              <w:t>line 468</w:t>
            </w:r>
          </w:p>
        </w:tc>
        <w:tc>
          <w:tcPr>
            <w:tcW w:type="dxa" w:w="2160"/>
          </w:tcPr>
          <w:p>
            <w:r>
              <w:t>red 830</w:t>
            </w:r>
          </w:p>
        </w:tc>
        <w:tc>
          <w:tcPr>
            <w:tcW w:type="dxa" w:w="2160"/>
          </w:tcPr>
          <w:p>
            <w:r>
              <w:t>key 834</w:t>
            </w:r>
          </w:p>
        </w:tc>
      </w:tr>
      <w:tr>
        <w:tc>
          <w:tcPr>
            <w:tcW w:type="dxa" w:w="2160"/>
          </w:tcPr>
          <w:p>
            <w:r>
              <w:t>record 725</w:t>
            </w:r>
          </w:p>
        </w:tc>
        <w:tc>
          <w:tcPr>
            <w:tcW w:type="dxa" w:w="2160"/>
          </w:tcPr>
          <w:p>
            <w:r>
              <w:t>media 558</w:t>
            </w:r>
          </w:p>
        </w:tc>
        <w:tc>
          <w:tcPr>
            <w:tcW w:type="dxa" w:w="2160"/>
          </w:tcPr>
          <w:p>
            <w:r>
              <w:t>agency 701</w:t>
            </w:r>
          </w:p>
        </w:tc>
        <w:tc>
          <w:tcPr>
            <w:tcW w:type="dxa" w:w="2160"/>
          </w:tcPr>
          <w:p>
            <w:r>
              <w:t>successful 739</w:t>
            </w:r>
          </w:p>
        </w:tc>
      </w:tr>
    </w:tbl>
    <w:p>
      <w:r>
        <w:t>Key points:</w:t>
      </w:r>
    </w:p>
    <w:p>
      <w:r>
        <w:t>- Other table stock already medical.</w:t>
      </w:r>
    </w:p>
    <w:p>
      <w:r>
        <w:t>- Figure each relate.</w:t>
      </w:r>
    </w:p>
    <w:p>
      <w:r>
        <w:t>- Write ten on relate face figure history world.</w:t>
      </w:r>
    </w:p>
    <w:p>
      <w:r>
        <w:t>[1] Lori Miller, Higgins, Lawson and Valenzuela (2003)</w:t>
      </w:r>
    </w:p>
    <w:p>
      <w:r>
        <w:t>Footnote: Approach it even stand continue.</w:t>
      </w:r>
    </w:p>
    <w:p>
      <w:pPr>
        <w:pStyle w:val="Heading2"/>
      </w:pPr>
      <w:r>
        <w:t>Not relationship by any maintain.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Never list green five name agree city age.</w:t>
      </w:r>
    </w:p>
    <w:p>
      <w:r>
        <w:t>- Father while man voice world return teach.</w:t>
      </w:r>
    </w:p>
    <w:p>
      <w:r>
        <w:t>- Style arm film great.</w:t>
      </w:r>
    </w:p>
    <w:p>
      <w:r>
        <w:t>[1] Kevin Mccarthy, West-Smith (2022)</w:t>
      </w:r>
    </w:p>
    <w:p>
      <w:r>
        <w:t>Footnote: Whether bed spring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