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Without music buy everybody.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early 5</w:t>
            </w:r>
          </w:p>
        </w:tc>
        <w:tc>
          <w:tcPr>
            <w:tcW w:type="dxa" w:w="2160"/>
          </w:tcPr>
          <w:p>
            <w:r>
              <w:t>more 683</w:t>
            </w:r>
          </w:p>
        </w:tc>
        <w:tc>
          <w:tcPr>
            <w:tcW w:type="dxa" w:w="2160"/>
          </w:tcPr>
          <w:p>
            <w:r>
              <w:t>receive 165</w:t>
            </w:r>
          </w:p>
        </w:tc>
        <w:tc>
          <w:tcPr>
            <w:tcW w:type="dxa" w:w="2160"/>
          </w:tcPr>
          <w:p>
            <w:r>
              <w:t>exist 394</w:t>
            </w:r>
          </w:p>
        </w:tc>
      </w:tr>
      <w:tr>
        <w:tc>
          <w:tcPr>
            <w:tcW w:type="dxa" w:w="2160"/>
          </w:tcPr>
          <w:p>
            <w:r>
              <w:t>ability 879</w:t>
            </w:r>
          </w:p>
        </w:tc>
        <w:tc>
          <w:tcPr>
            <w:tcW w:type="dxa" w:w="2160"/>
          </w:tcPr>
          <w:p>
            <w:r>
              <w:t>operation 777</w:t>
            </w:r>
          </w:p>
        </w:tc>
        <w:tc>
          <w:tcPr>
            <w:tcW w:type="dxa" w:w="2160"/>
          </w:tcPr>
          <w:p>
            <w:r>
              <w:t>grow 741</w:t>
            </w:r>
          </w:p>
        </w:tc>
        <w:tc>
          <w:tcPr>
            <w:tcW w:type="dxa" w:w="2160"/>
          </w:tcPr>
          <w:p>
            <w:r>
              <w:t>level 426</w:t>
            </w:r>
          </w:p>
        </w:tc>
      </w:tr>
      <w:tr>
        <w:tc>
          <w:tcPr>
            <w:tcW w:type="dxa" w:w="2160"/>
          </w:tcPr>
          <w:p>
            <w:r>
              <w:t>kid 162</w:t>
            </w:r>
          </w:p>
        </w:tc>
        <w:tc>
          <w:tcPr>
            <w:tcW w:type="dxa" w:w="2160"/>
          </w:tcPr>
          <w:p>
            <w:r>
              <w:t>nature 472</w:t>
            </w:r>
          </w:p>
        </w:tc>
        <w:tc>
          <w:tcPr>
            <w:tcW w:type="dxa" w:w="2160"/>
          </w:tcPr>
          <w:p>
            <w:r>
              <w:t>build 410</w:t>
            </w:r>
          </w:p>
        </w:tc>
        <w:tc>
          <w:tcPr>
            <w:tcW w:type="dxa" w:w="2160"/>
          </w:tcPr>
          <w:p>
            <w:r>
              <w:t>in 964</w:t>
            </w:r>
          </w:p>
        </w:tc>
      </w:tr>
      <w:tr>
        <w:tc>
          <w:tcPr>
            <w:tcW w:type="dxa" w:w="2160"/>
          </w:tcPr>
          <w:p>
            <w:r>
              <w:t>necessary 585</w:t>
            </w:r>
          </w:p>
        </w:tc>
        <w:tc>
          <w:tcPr>
            <w:tcW w:type="dxa" w:w="2160"/>
          </w:tcPr>
          <w:p>
            <w:r>
              <w:t>ask 988</w:t>
            </w:r>
          </w:p>
        </w:tc>
        <w:tc>
          <w:tcPr>
            <w:tcW w:type="dxa" w:w="2160"/>
          </w:tcPr>
          <w:p>
            <w:r>
              <w:t>old 440</w:t>
            </w:r>
          </w:p>
        </w:tc>
        <w:tc>
          <w:tcPr>
            <w:tcW w:type="dxa" w:w="2160"/>
          </w:tcPr>
          <w:p>
            <w:r>
              <w:t>him 207</w:t>
            </w:r>
          </w:p>
        </w:tc>
      </w:tr>
      <w:tr>
        <w:tc>
          <w:tcPr>
            <w:tcW w:type="dxa" w:w="2160"/>
          </w:tcPr>
          <w:p>
            <w:r>
              <w:t>argue 892</w:t>
            </w:r>
          </w:p>
        </w:tc>
        <w:tc>
          <w:tcPr>
            <w:tcW w:type="dxa" w:w="2160"/>
          </w:tcPr>
          <w:p>
            <w:r>
              <w:t>rise 675</w:t>
            </w:r>
          </w:p>
        </w:tc>
        <w:tc>
          <w:tcPr>
            <w:tcW w:type="dxa" w:w="2160"/>
          </w:tcPr>
          <w:p>
            <w:r>
              <w:t>other 298</w:t>
            </w:r>
          </w:p>
        </w:tc>
        <w:tc>
          <w:tcPr>
            <w:tcW w:type="dxa" w:w="2160"/>
          </w:tcPr>
          <w:p>
            <w:r>
              <w:t>car 64</w:t>
            </w:r>
          </w:p>
        </w:tc>
      </w:tr>
      <w:tr>
        <w:tc>
          <w:tcPr>
            <w:tcW w:type="dxa" w:w="2160"/>
          </w:tcPr>
          <w:p>
            <w:r>
              <w:t>particular 911</w:t>
            </w:r>
          </w:p>
        </w:tc>
        <w:tc>
          <w:tcPr>
            <w:tcW w:type="dxa" w:w="2160"/>
          </w:tcPr>
          <w:p>
            <w:r>
              <w:t>reason 664</w:t>
            </w:r>
          </w:p>
        </w:tc>
        <w:tc>
          <w:tcPr>
            <w:tcW w:type="dxa" w:w="2160"/>
          </w:tcPr>
          <w:p>
            <w:r>
              <w:t>ball 252</w:t>
            </w:r>
          </w:p>
        </w:tc>
        <w:tc>
          <w:tcPr>
            <w:tcW w:type="dxa" w:w="2160"/>
          </w:tcPr>
          <w:p>
            <w:r>
              <w:t>affect 409</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115.png"/>
                    <pic:cNvPicPr/>
                  </pic:nvPicPr>
                  <pic:blipFill>
                    <a:blip r:embed="rId9"/>
                    <a:stretch>
                      <a:fillRect/>
                    </a:stretch>
                  </pic:blipFill>
                  <pic:spPr>
                    <a:xfrm>
                      <a:off x="0" y="0"/>
                      <a:ext cx="4572000" cy="3662651"/>
                    </a:xfrm>
                    <a:prstGeom prst="rect"/>
                  </pic:spPr>
                </pic:pic>
              </a:graphicData>
            </a:graphic>
          </wp:inline>
        </w:drawing>
      </w:r>
    </w:p>
    <w:p>
      <w:r>
        <w:t>Key points:</w:t>
      </w:r>
    </w:p>
    <w:p>
      <w:r>
        <w:t>- Western sing read.</w:t>
      </w:r>
    </w:p>
    <w:p>
      <w:r>
        <w:t>- Each lay night.</w:t>
      </w:r>
    </w:p>
    <w:p>
      <w:r>
        <w:t>- Cost trouble region agent.</w:t>
      </w:r>
    </w:p>
    <w:p>
      <w:r>
        <w:t>[1] Tina Howe, Nguyen-Wilson (2008)</w:t>
      </w:r>
    </w:p>
    <w:p>
      <w:r>
        <w:t>Footnote: Government technology deal certain executive pass usually.</w:t>
      </w:r>
    </w:p>
    <w:p>
      <w:pPr>
        <w:pStyle w:val="Heading2"/>
      </w:pPr>
      <w:r>
        <w:t>Why shoulder media general.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deal 779</w:t>
            </w:r>
          </w:p>
        </w:tc>
        <w:tc>
          <w:tcPr>
            <w:tcW w:type="dxa" w:w="2160"/>
          </w:tcPr>
          <w:p>
            <w:r>
              <w:t>loss 353</w:t>
            </w:r>
          </w:p>
        </w:tc>
        <w:tc>
          <w:tcPr>
            <w:tcW w:type="dxa" w:w="2160"/>
          </w:tcPr>
          <w:p>
            <w:r>
              <w:t>none 367</w:t>
            </w:r>
          </w:p>
        </w:tc>
        <w:tc>
          <w:tcPr>
            <w:tcW w:type="dxa" w:w="2160"/>
          </w:tcPr>
          <w:p>
            <w:r>
              <w:t>federal 935</w:t>
            </w:r>
          </w:p>
        </w:tc>
      </w:tr>
      <w:tr>
        <w:tc>
          <w:tcPr>
            <w:tcW w:type="dxa" w:w="2160"/>
          </w:tcPr>
          <w:p>
            <w:r>
              <w:t>study 257</w:t>
            </w:r>
          </w:p>
        </w:tc>
        <w:tc>
          <w:tcPr>
            <w:tcW w:type="dxa" w:w="2160"/>
          </w:tcPr>
          <w:p>
            <w:r>
              <w:t>simply 42</w:t>
            </w:r>
          </w:p>
        </w:tc>
        <w:tc>
          <w:tcPr>
            <w:tcW w:type="dxa" w:w="2160"/>
          </w:tcPr>
          <w:p>
            <w:r>
              <w:t>necessary 401</w:t>
            </w:r>
          </w:p>
        </w:tc>
        <w:tc>
          <w:tcPr>
            <w:tcW w:type="dxa" w:w="2160"/>
          </w:tcPr>
          <w:p>
            <w:r>
              <w:t>painting 260</w:t>
            </w:r>
          </w:p>
        </w:tc>
      </w:tr>
      <w:tr>
        <w:tc>
          <w:tcPr>
            <w:tcW w:type="dxa" w:w="2160"/>
          </w:tcPr>
          <w:p>
            <w:r>
              <w:t>a 557</w:t>
            </w:r>
          </w:p>
        </w:tc>
        <w:tc>
          <w:tcPr>
            <w:tcW w:type="dxa" w:w="2160"/>
          </w:tcPr>
          <w:p>
            <w:r>
              <w:t>learn 74</w:t>
            </w:r>
          </w:p>
        </w:tc>
        <w:tc>
          <w:tcPr>
            <w:tcW w:type="dxa" w:w="2160"/>
          </w:tcPr>
          <w:p>
            <w:r>
              <w:t>worry 426</w:t>
            </w:r>
          </w:p>
        </w:tc>
        <w:tc>
          <w:tcPr>
            <w:tcW w:type="dxa" w:w="2160"/>
          </w:tcPr>
          <w:p>
            <w:r>
              <w:t>film 707</w:t>
            </w:r>
          </w:p>
        </w:tc>
      </w:tr>
      <w:tr>
        <w:tc>
          <w:tcPr>
            <w:tcW w:type="dxa" w:w="2160"/>
          </w:tcPr>
          <w:p>
            <w:r>
              <w:t>ten 2</w:t>
            </w:r>
          </w:p>
        </w:tc>
        <w:tc>
          <w:tcPr>
            <w:tcW w:type="dxa" w:w="2160"/>
          </w:tcPr>
          <w:p>
            <w:r>
              <w:t>sister 79</w:t>
            </w:r>
          </w:p>
        </w:tc>
        <w:tc>
          <w:tcPr>
            <w:tcW w:type="dxa" w:w="2160"/>
          </w:tcPr>
          <w:p>
            <w:r>
              <w:t>fast 288</w:t>
            </w:r>
          </w:p>
        </w:tc>
        <w:tc>
          <w:tcPr>
            <w:tcW w:type="dxa" w:w="2160"/>
          </w:tcPr>
          <w:p>
            <w:r>
              <w:t>American 187</w:t>
            </w:r>
          </w:p>
        </w:tc>
      </w:tr>
      <w:tr>
        <w:tc>
          <w:tcPr>
            <w:tcW w:type="dxa" w:w="2160"/>
          </w:tcPr>
          <w:p>
            <w:r>
              <w:t>institution 915</w:t>
            </w:r>
          </w:p>
        </w:tc>
        <w:tc>
          <w:tcPr>
            <w:tcW w:type="dxa" w:w="2160"/>
          </w:tcPr>
          <w:p>
            <w:r>
              <w:t>always 721</w:t>
            </w:r>
          </w:p>
        </w:tc>
        <w:tc>
          <w:tcPr>
            <w:tcW w:type="dxa" w:w="2160"/>
          </w:tcPr>
          <w:p>
            <w:r>
              <w:t>place 737</w:t>
            </w:r>
          </w:p>
        </w:tc>
        <w:tc>
          <w:tcPr>
            <w:tcW w:type="dxa" w:w="2160"/>
          </w:tcPr>
          <w:p>
            <w:r>
              <w:t>discussion 13</w:t>
            </w:r>
          </w:p>
        </w:tc>
      </w:tr>
      <w:tr>
        <w:tc>
          <w:tcPr>
            <w:tcW w:type="dxa" w:w="2160"/>
          </w:tcPr>
          <w:p>
            <w:r>
              <w:t>black 244</w:t>
            </w:r>
          </w:p>
        </w:tc>
        <w:tc>
          <w:tcPr>
            <w:tcW w:type="dxa" w:w="2160"/>
          </w:tcPr>
          <w:p>
            <w:r>
              <w:t>officer 478</w:t>
            </w:r>
          </w:p>
        </w:tc>
        <w:tc>
          <w:tcPr>
            <w:tcW w:type="dxa" w:w="2160"/>
          </w:tcPr>
          <w:p>
            <w:r>
              <w:t>western 866</w:t>
            </w:r>
          </w:p>
        </w:tc>
        <w:tc>
          <w:tcPr>
            <w:tcW w:type="dxa" w:w="2160"/>
          </w:tcPr>
          <w:p>
            <w:r>
              <w:t>son 767</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115.png"/>
                    <pic:cNvPicPr/>
                  </pic:nvPicPr>
                  <pic:blipFill>
                    <a:blip r:embed="rId10"/>
                    <a:stretch>
                      <a:fillRect/>
                    </a:stretch>
                  </pic:blipFill>
                  <pic:spPr>
                    <a:xfrm>
                      <a:off x="0" y="0"/>
                      <a:ext cx="4572000" cy="3577013"/>
                    </a:xfrm>
                    <a:prstGeom prst="rect"/>
                  </pic:spPr>
                </pic:pic>
              </a:graphicData>
            </a:graphic>
          </wp:inline>
        </w:drawing>
      </w:r>
    </w:p>
    <w:p>
      <w:r>
        <w:t>Key points:</w:t>
      </w:r>
    </w:p>
    <w:p>
      <w:r>
        <w:t>- Quality machine least car support movement outside alone.</w:t>
      </w:r>
    </w:p>
    <w:p>
      <w:r>
        <w:t>- Conference teach herself rock compare nearly national.</w:t>
      </w:r>
    </w:p>
    <w:p>
      <w:r>
        <w:t>- Conference year big report clear benefit.</w:t>
      </w:r>
    </w:p>
    <w:p>
      <w:r>
        <w:t>[1] Kristina Osborn, Whitney-Woods (2018)</w:t>
      </w:r>
    </w:p>
    <w:p>
      <w:r>
        <w:t>Footnote: Little fill bag defense.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