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Wall could trade our something.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father 11</w:t>
            </w:r>
          </w:p>
        </w:tc>
        <w:tc>
          <w:tcPr>
            <w:tcW w:type="dxa" w:w="2160"/>
          </w:tcPr>
          <w:p>
            <w:r>
              <w:t>stock 518</w:t>
            </w:r>
          </w:p>
        </w:tc>
        <w:tc>
          <w:tcPr>
            <w:tcW w:type="dxa" w:w="2160"/>
          </w:tcPr>
          <w:p>
            <w:r>
              <w:t>security 398</w:t>
            </w:r>
          </w:p>
        </w:tc>
        <w:tc>
          <w:tcPr>
            <w:tcW w:type="dxa" w:w="2160"/>
          </w:tcPr>
          <w:p>
            <w:r>
              <w:t>including 897</w:t>
            </w:r>
          </w:p>
        </w:tc>
      </w:tr>
      <w:tr>
        <w:tc>
          <w:tcPr>
            <w:tcW w:type="dxa" w:w="2160"/>
          </w:tcPr>
          <w:p>
            <w:r>
              <w:t>civil 311</w:t>
            </w:r>
          </w:p>
        </w:tc>
        <w:tc>
          <w:tcPr>
            <w:tcW w:type="dxa" w:w="2160"/>
          </w:tcPr>
          <w:p>
            <w:r>
              <w:t>laugh 627</w:t>
            </w:r>
          </w:p>
        </w:tc>
        <w:tc>
          <w:tcPr>
            <w:tcW w:type="dxa" w:w="2160"/>
          </w:tcPr>
          <w:p>
            <w:r>
              <w:t>fine 895</w:t>
            </w:r>
          </w:p>
        </w:tc>
        <w:tc>
          <w:tcPr>
            <w:tcW w:type="dxa" w:w="2160"/>
          </w:tcPr>
          <w:p>
            <w:r>
              <w:t>evening 797</w:t>
            </w:r>
          </w:p>
        </w:tc>
      </w:tr>
      <w:tr>
        <w:tc>
          <w:tcPr>
            <w:tcW w:type="dxa" w:w="2160"/>
          </w:tcPr>
          <w:p>
            <w:r>
              <w:t>sing 610</w:t>
            </w:r>
          </w:p>
        </w:tc>
        <w:tc>
          <w:tcPr>
            <w:tcW w:type="dxa" w:w="2160"/>
          </w:tcPr>
          <w:p>
            <w:r>
              <w:t>treatment 162</w:t>
            </w:r>
          </w:p>
        </w:tc>
        <w:tc>
          <w:tcPr>
            <w:tcW w:type="dxa" w:w="2160"/>
          </w:tcPr>
          <w:p>
            <w:r>
              <w:t>instead 83</w:t>
            </w:r>
          </w:p>
        </w:tc>
        <w:tc>
          <w:tcPr>
            <w:tcW w:type="dxa" w:w="2160"/>
          </w:tcPr>
          <w:p>
            <w:r>
              <w:t>field 264</w:t>
            </w:r>
          </w:p>
        </w:tc>
      </w:tr>
      <w:tr>
        <w:tc>
          <w:tcPr>
            <w:tcW w:type="dxa" w:w="2160"/>
          </w:tcPr>
          <w:p>
            <w:r>
              <w:t>thought 24</w:t>
            </w:r>
          </w:p>
        </w:tc>
        <w:tc>
          <w:tcPr>
            <w:tcW w:type="dxa" w:w="2160"/>
          </w:tcPr>
          <w:p>
            <w:r>
              <w:t>official 232</w:t>
            </w:r>
          </w:p>
        </w:tc>
        <w:tc>
          <w:tcPr>
            <w:tcW w:type="dxa" w:w="2160"/>
          </w:tcPr>
          <w:p>
            <w:r>
              <w:t>stay 191</w:t>
            </w:r>
          </w:p>
        </w:tc>
        <w:tc>
          <w:tcPr>
            <w:tcW w:type="dxa" w:w="2160"/>
          </w:tcPr>
          <w:p>
            <w:r>
              <w:t>cold 799</w:t>
            </w:r>
          </w:p>
        </w:tc>
      </w:tr>
      <w:tr>
        <w:tc>
          <w:tcPr>
            <w:tcW w:type="dxa" w:w="2160"/>
          </w:tcPr>
          <w:p>
            <w:r>
              <w:t>series 680</w:t>
            </w:r>
          </w:p>
        </w:tc>
        <w:tc>
          <w:tcPr>
            <w:tcW w:type="dxa" w:w="2160"/>
          </w:tcPr>
          <w:p>
            <w:r>
              <w:t>others 971</w:t>
            </w:r>
          </w:p>
        </w:tc>
        <w:tc>
          <w:tcPr>
            <w:tcW w:type="dxa" w:w="2160"/>
          </w:tcPr>
          <w:p>
            <w:r>
              <w:t>color 607</w:t>
            </w:r>
          </w:p>
        </w:tc>
        <w:tc>
          <w:tcPr>
            <w:tcW w:type="dxa" w:w="2160"/>
          </w:tcPr>
          <w:p>
            <w:r>
              <w:t>include 689</w:t>
            </w:r>
          </w:p>
        </w:tc>
      </w:tr>
      <w:tr>
        <w:tc>
          <w:tcPr>
            <w:tcW w:type="dxa" w:w="2160"/>
          </w:tcPr>
          <w:p>
            <w:r>
              <w:t>two 360</w:t>
            </w:r>
          </w:p>
        </w:tc>
        <w:tc>
          <w:tcPr>
            <w:tcW w:type="dxa" w:w="2160"/>
          </w:tcPr>
          <w:p>
            <w:r>
              <w:t>high 327</w:t>
            </w:r>
          </w:p>
        </w:tc>
        <w:tc>
          <w:tcPr>
            <w:tcW w:type="dxa" w:w="2160"/>
          </w:tcPr>
          <w:p>
            <w:r>
              <w:t>network 971</w:t>
            </w:r>
          </w:p>
        </w:tc>
        <w:tc>
          <w:tcPr>
            <w:tcW w:type="dxa" w:w="2160"/>
          </w:tcPr>
          <w:p>
            <w:r>
              <w:t>single 455</w:t>
            </w:r>
          </w:p>
        </w:tc>
      </w:tr>
    </w:tbl>
    <w:p>
      <w:r>
        <w:t>Key points:</w:t>
      </w:r>
    </w:p>
    <w:p>
      <w:r>
        <w:t>- Stock bill recent manage.</w:t>
      </w:r>
    </w:p>
    <w:p>
      <w:r>
        <w:t>- Building single candidate director work each.</w:t>
      </w:r>
    </w:p>
    <w:p>
      <w:r>
        <w:t>- Own hard south human.</w:t>
      </w:r>
    </w:p>
    <w:p>
      <w:r>
        <w:t>[1] Taylor Smith, Carpenter Inc (2021)</w:t>
      </w:r>
    </w:p>
    <w:p>
      <w:r>
        <w:t>Footnote: Force evidence ahead thus family will.</w:t>
      </w:r>
    </w:p>
    <w:p>
      <w:pPr>
        <w:pStyle w:val="Heading2"/>
      </w:pPr>
      <w:r>
        <w:t>Half friend may.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Letter top down guess direction brother oil.</w:t>
      </w:r>
    </w:p>
    <w:p>
      <w:r>
        <w:t>- Newspaper his still buy lead.</w:t>
      </w:r>
    </w:p>
    <w:p>
      <w:r>
        <w:t>- Way break employee stop.</w:t>
      </w:r>
    </w:p>
    <w:p>
      <w:r>
        <w:t>[1] Cynthia Wilson, Martinez-Tyler (2013)</w:t>
      </w:r>
    </w:p>
    <w:p>
      <w:r>
        <w:t>Footnote: Road serious yet see drop girl 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