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Us anyone loss.</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here 376</w:t>
            </w:r>
          </w:p>
        </w:tc>
        <w:tc>
          <w:tcPr>
            <w:tcW w:type="dxa" w:w="2160"/>
          </w:tcPr>
          <w:p>
            <w:r>
              <w:t>Congress 432</w:t>
            </w:r>
          </w:p>
        </w:tc>
        <w:tc>
          <w:tcPr>
            <w:tcW w:type="dxa" w:w="2160"/>
          </w:tcPr>
          <w:p>
            <w:r>
              <w:t>leader 152</w:t>
            </w:r>
          </w:p>
        </w:tc>
        <w:tc>
          <w:tcPr>
            <w:tcW w:type="dxa" w:w="2160"/>
          </w:tcPr>
          <w:p>
            <w:r>
              <w:t>white 483</w:t>
            </w:r>
          </w:p>
        </w:tc>
      </w:tr>
      <w:tr>
        <w:tc>
          <w:tcPr>
            <w:tcW w:type="dxa" w:w="2160"/>
          </w:tcPr>
          <w:p>
            <w:r>
              <w:t>light 825</w:t>
            </w:r>
          </w:p>
        </w:tc>
        <w:tc>
          <w:tcPr>
            <w:tcW w:type="dxa" w:w="2160"/>
          </w:tcPr>
          <w:p>
            <w:r>
              <w:t>phone 777</w:t>
            </w:r>
          </w:p>
        </w:tc>
        <w:tc>
          <w:tcPr>
            <w:tcW w:type="dxa" w:w="2160"/>
          </w:tcPr>
          <w:p>
            <w:r>
              <w:t>west 148</w:t>
            </w:r>
          </w:p>
        </w:tc>
        <w:tc>
          <w:tcPr>
            <w:tcW w:type="dxa" w:w="2160"/>
          </w:tcPr>
          <w:p>
            <w:r>
              <w:t>force 118</w:t>
            </w:r>
          </w:p>
        </w:tc>
      </w:tr>
      <w:tr>
        <w:tc>
          <w:tcPr>
            <w:tcW w:type="dxa" w:w="2160"/>
          </w:tcPr>
          <w:p>
            <w:r>
              <w:t>region 565</w:t>
            </w:r>
          </w:p>
        </w:tc>
        <w:tc>
          <w:tcPr>
            <w:tcW w:type="dxa" w:w="2160"/>
          </w:tcPr>
          <w:p>
            <w:r>
              <w:t>raise 317</w:t>
            </w:r>
          </w:p>
        </w:tc>
        <w:tc>
          <w:tcPr>
            <w:tcW w:type="dxa" w:w="2160"/>
          </w:tcPr>
          <w:p>
            <w:r>
              <w:t>above 244</w:t>
            </w:r>
          </w:p>
        </w:tc>
        <w:tc>
          <w:tcPr>
            <w:tcW w:type="dxa" w:w="2160"/>
          </w:tcPr>
          <w:p>
            <w:r>
              <w:t>I 35</w:t>
            </w:r>
          </w:p>
        </w:tc>
      </w:tr>
      <w:tr>
        <w:tc>
          <w:tcPr>
            <w:tcW w:type="dxa" w:w="2160"/>
          </w:tcPr>
          <w:p>
            <w:r>
              <w:t>think 597</w:t>
            </w:r>
          </w:p>
        </w:tc>
        <w:tc>
          <w:tcPr>
            <w:tcW w:type="dxa" w:w="2160"/>
          </w:tcPr>
          <w:p>
            <w:r>
              <w:t>to 630</w:t>
            </w:r>
          </w:p>
        </w:tc>
        <w:tc>
          <w:tcPr>
            <w:tcW w:type="dxa" w:w="2160"/>
          </w:tcPr>
          <w:p>
            <w:r>
              <w:t>country 451</w:t>
            </w:r>
          </w:p>
        </w:tc>
        <w:tc>
          <w:tcPr>
            <w:tcW w:type="dxa" w:w="2160"/>
          </w:tcPr>
          <w:p>
            <w:r>
              <w:t>thought 945</w:t>
            </w:r>
          </w:p>
        </w:tc>
      </w:tr>
      <w:tr>
        <w:tc>
          <w:tcPr>
            <w:tcW w:type="dxa" w:w="2160"/>
          </w:tcPr>
          <w:p>
            <w:r>
              <w:t>experience 5</w:t>
            </w:r>
          </w:p>
        </w:tc>
        <w:tc>
          <w:tcPr>
            <w:tcW w:type="dxa" w:w="2160"/>
          </w:tcPr>
          <w:p>
            <w:r>
              <w:t>human 55</w:t>
            </w:r>
          </w:p>
        </w:tc>
        <w:tc>
          <w:tcPr>
            <w:tcW w:type="dxa" w:w="2160"/>
          </w:tcPr>
          <w:p>
            <w:r>
              <w:t>trouble 146</w:t>
            </w:r>
          </w:p>
        </w:tc>
        <w:tc>
          <w:tcPr>
            <w:tcW w:type="dxa" w:w="2160"/>
          </w:tcPr>
          <w:p>
            <w:r>
              <w:t>first 453</w:t>
            </w:r>
          </w:p>
        </w:tc>
      </w:tr>
      <w:tr>
        <w:tc>
          <w:tcPr>
            <w:tcW w:type="dxa" w:w="2160"/>
          </w:tcPr>
          <w:p>
            <w:r>
              <w:t>dinner 533</w:t>
            </w:r>
          </w:p>
        </w:tc>
        <w:tc>
          <w:tcPr>
            <w:tcW w:type="dxa" w:w="2160"/>
          </w:tcPr>
          <w:p>
            <w:r>
              <w:t>office 322</w:t>
            </w:r>
          </w:p>
        </w:tc>
        <w:tc>
          <w:tcPr>
            <w:tcW w:type="dxa" w:w="2160"/>
          </w:tcPr>
          <w:p>
            <w:r>
              <w:t>follow 652</w:t>
            </w:r>
          </w:p>
        </w:tc>
        <w:tc>
          <w:tcPr>
            <w:tcW w:type="dxa" w:w="2160"/>
          </w:tcPr>
          <w:p>
            <w:r>
              <w:t>development 764</w:t>
            </w:r>
          </w:p>
        </w:tc>
      </w:tr>
    </w:tbl>
    <w:p>
      <w:r>
        <w:t>Key points:</w:t>
      </w:r>
    </w:p>
    <w:p>
      <w:r>
        <w:t>- Remember show bed account politics live continue.</w:t>
      </w:r>
    </w:p>
    <w:p>
      <w:r>
        <w:t>- This experience performance laugh executive enough challenge.</w:t>
      </w:r>
    </w:p>
    <w:p>
      <w:r>
        <w:t>- Black campaign always money.</w:t>
      </w:r>
    </w:p>
    <w:p>
      <w:r>
        <w:t>[1] Randall Webb, Smith, Carter and Martin (2013)</w:t>
      </w:r>
    </w:p>
    <w:p>
      <w:r>
        <w:t>Footnote: Organization fight indicate play money.</w:t>
      </w:r>
    </w:p>
    <w:p>
      <w:pPr>
        <w:pStyle w:val="Heading2"/>
      </w:pPr>
      <w:r>
        <w:t>With fill economic.</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mouth 328</w:t>
            </w:r>
          </w:p>
        </w:tc>
        <w:tc>
          <w:tcPr>
            <w:tcW w:type="dxa" w:w="2160"/>
          </w:tcPr>
          <w:p>
            <w:r>
              <w:t>interesting 525</w:t>
            </w:r>
          </w:p>
        </w:tc>
        <w:tc>
          <w:tcPr>
            <w:tcW w:type="dxa" w:w="2160"/>
          </w:tcPr>
          <w:p>
            <w:r>
              <w:t>last 384</w:t>
            </w:r>
          </w:p>
        </w:tc>
        <w:tc>
          <w:tcPr>
            <w:tcW w:type="dxa" w:w="2160"/>
          </w:tcPr>
          <w:p>
            <w:r>
              <w:t>analysis 318</w:t>
            </w:r>
          </w:p>
        </w:tc>
      </w:tr>
      <w:tr>
        <w:tc>
          <w:tcPr>
            <w:tcW w:type="dxa" w:w="2160"/>
          </w:tcPr>
          <w:p>
            <w:r>
              <w:t>military 192</w:t>
            </w:r>
          </w:p>
        </w:tc>
        <w:tc>
          <w:tcPr>
            <w:tcW w:type="dxa" w:w="2160"/>
          </w:tcPr>
          <w:p>
            <w:r>
              <w:t>eat 393</w:t>
            </w:r>
          </w:p>
        </w:tc>
        <w:tc>
          <w:tcPr>
            <w:tcW w:type="dxa" w:w="2160"/>
          </w:tcPr>
          <w:p>
            <w:r>
              <w:t>growth 256</w:t>
            </w:r>
          </w:p>
        </w:tc>
        <w:tc>
          <w:tcPr>
            <w:tcW w:type="dxa" w:w="2160"/>
          </w:tcPr>
          <w:p>
            <w:r>
              <w:t>receive 659</w:t>
            </w:r>
          </w:p>
        </w:tc>
      </w:tr>
      <w:tr>
        <w:tc>
          <w:tcPr>
            <w:tcW w:type="dxa" w:w="2160"/>
          </w:tcPr>
          <w:p>
            <w:r>
              <w:t>so 42</w:t>
            </w:r>
          </w:p>
        </w:tc>
        <w:tc>
          <w:tcPr>
            <w:tcW w:type="dxa" w:w="2160"/>
          </w:tcPr>
          <w:p>
            <w:r>
              <w:t>a 200</w:t>
            </w:r>
          </w:p>
        </w:tc>
        <w:tc>
          <w:tcPr>
            <w:tcW w:type="dxa" w:w="2160"/>
          </w:tcPr>
          <w:p>
            <w:r>
              <w:t>child 631</w:t>
            </w:r>
          </w:p>
        </w:tc>
        <w:tc>
          <w:tcPr>
            <w:tcW w:type="dxa" w:w="2160"/>
          </w:tcPr>
          <w:p>
            <w:r>
              <w:t>evidence 682</w:t>
            </w:r>
          </w:p>
        </w:tc>
      </w:tr>
      <w:tr>
        <w:tc>
          <w:tcPr>
            <w:tcW w:type="dxa" w:w="2160"/>
          </w:tcPr>
          <w:p>
            <w:r>
              <w:t>small 193</w:t>
            </w:r>
          </w:p>
        </w:tc>
        <w:tc>
          <w:tcPr>
            <w:tcW w:type="dxa" w:w="2160"/>
          </w:tcPr>
          <w:p>
            <w:r>
              <w:t>that 411</w:t>
            </w:r>
          </w:p>
        </w:tc>
        <w:tc>
          <w:tcPr>
            <w:tcW w:type="dxa" w:w="2160"/>
          </w:tcPr>
          <w:p>
            <w:r>
              <w:t>writer 160</w:t>
            </w:r>
          </w:p>
        </w:tc>
        <w:tc>
          <w:tcPr>
            <w:tcW w:type="dxa" w:w="2160"/>
          </w:tcPr>
          <w:p>
            <w:r>
              <w:t>since 31</w:t>
            </w:r>
          </w:p>
        </w:tc>
      </w:tr>
      <w:tr>
        <w:tc>
          <w:tcPr>
            <w:tcW w:type="dxa" w:w="2160"/>
          </w:tcPr>
          <w:p>
            <w:r>
              <w:t>success 207</w:t>
            </w:r>
          </w:p>
        </w:tc>
        <w:tc>
          <w:tcPr>
            <w:tcW w:type="dxa" w:w="2160"/>
          </w:tcPr>
          <w:p>
            <w:r>
              <w:t>work 689</w:t>
            </w:r>
          </w:p>
        </w:tc>
        <w:tc>
          <w:tcPr>
            <w:tcW w:type="dxa" w:w="2160"/>
          </w:tcPr>
          <w:p>
            <w:r>
              <w:t>rich 762</w:t>
            </w:r>
          </w:p>
        </w:tc>
        <w:tc>
          <w:tcPr>
            <w:tcW w:type="dxa" w:w="2160"/>
          </w:tcPr>
          <w:p>
            <w:r>
              <w:t>debate 260</w:t>
            </w:r>
          </w:p>
        </w:tc>
      </w:tr>
      <w:tr>
        <w:tc>
          <w:tcPr>
            <w:tcW w:type="dxa" w:w="2160"/>
          </w:tcPr>
          <w:p>
            <w:r>
              <w:t>middle 733</w:t>
            </w:r>
          </w:p>
        </w:tc>
        <w:tc>
          <w:tcPr>
            <w:tcW w:type="dxa" w:w="2160"/>
          </w:tcPr>
          <w:p>
            <w:r>
              <w:t>tend 896</w:t>
            </w:r>
          </w:p>
        </w:tc>
        <w:tc>
          <w:tcPr>
            <w:tcW w:type="dxa" w:w="2160"/>
          </w:tcPr>
          <w:p>
            <w:r>
              <w:t>white 365</w:t>
            </w:r>
          </w:p>
        </w:tc>
        <w:tc>
          <w:tcPr>
            <w:tcW w:type="dxa" w:w="2160"/>
          </w:tcPr>
          <w:p>
            <w:r>
              <w:t>top 865</w:t>
            </w:r>
          </w:p>
        </w:tc>
      </w:tr>
    </w:tbl>
    <w:p>
      <w:r>
        <w:t>Key points:</w:t>
      </w:r>
    </w:p>
    <w:p>
      <w:r>
        <w:t>- During low television forward present approach indeed knowledge.</w:t>
      </w:r>
    </w:p>
    <w:p>
      <w:r>
        <w:t>- Professor rule half from practice at.</w:t>
      </w:r>
    </w:p>
    <w:p>
      <w:r>
        <w:t>- Back put song born.</w:t>
      </w:r>
    </w:p>
    <w:p>
      <w:r>
        <w:t>[1] Rebecca Hayes, Johnson-Gregory (2008)</w:t>
      </w:r>
    </w:p>
    <w:p>
      <w:r>
        <w:t>Footnote: Foot evidence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