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Test explain rather moment.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black 763</w:t>
            </w:r>
          </w:p>
        </w:tc>
        <w:tc>
          <w:tcPr>
            <w:tcW w:type="dxa" w:w="2160"/>
          </w:tcPr>
          <w:p>
            <w:r>
              <w:t>probably 734</w:t>
            </w:r>
          </w:p>
        </w:tc>
        <w:tc>
          <w:tcPr>
            <w:tcW w:type="dxa" w:w="2160"/>
          </w:tcPr>
          <w:p>
            <w:r>
              <w:t>serious 532</w:t>
            </w:r>
          </w:p>
        </w:tc>
        <w:tc>
          <w:tcPr>
            <w:tcW w:type="dxa" w:w="2160"/>
          </w:tcPr>
          <w:p>
            <w:r>
              <w:t>color 149</w:t>
            </w:r>
          </w:p>
        </w:tc>
      </w:tr>
      <w:tr>
        <w:tc>
          <w:tcPr>
            <w:tcW w:type="dxa" w:w="2160"/>
          </w:tcPr>
          <w:p>
            <w:r>
              <w:t>system 94</w:t>
            </w:r>
          </w:p>
        </w:tc>
        <w:tc>
          <w:tcPr>
            <w:tcW w:type="dxa" w:w="2160"/>
          </w:tcPr>
          <w:p>
            <w:r>
              <w:t>throw 190</w:t>
            </w:r>
          </w:p>
        </w:tc>
        <w:tc>
          <w:tcPr>
            <w:tcW w:type="dxa" w:w="2160"/>
          </w:tcPr>
          <w:p>
            <w:r>
              <w:t>skin 672</w:t>
            </w:r>
          </w:p>
        </w:tc>
        <w:tc>
          <w:tcPr>
            <w:tcW w:type="dxa" w:w="2160"/>
          </w:tcPr>
          <w:p>
            <w:r>
              <w:t>mother 848</w:t>
            </w:r>
          </w:p>
        </w:tc>
      </w:tr>
      <w:tr>
        <w:tc>
          <w:tcPr>
            <w:tcW w:type="dxa" w:w="2160"/>
          </w:tcPr>
          <w:p>
            <w:r>
              <w:t>build 475</w:t>
            </w:r>
          </w:p>
        </w:tc>
        <w:tc>
          <w:tcPr>
            <w:tcW w:type="dxa" w:w="2160"/>
          </w:tcPr>
          <w:p>
            <w:r>
              <w:t>state 904</w:t>
            </w:r>
          </w:p>
        </w:tc>
        <w:tc>
          <w:tcPr>
            <w:tcW w:type="dxa" w:w="2160"/>
          </w:tcPr>
          <w:p>
            <w:r>
              <w:t>until 812</w:t>
            </w:r>
          </w:p>
        </w:tc>
        <w:tc>
          <w:tcPr>
            <w:tcW w:type="dxa" w:w="2160"/>
          </w:tcPr>
          <w:p>
            <w:r>
              <w:t>cover 302</w:t>
            </w:r>
          </w:p>
        </w:tc>
      </w:tr>
      <w:tr>
        <w:tc>
          <w:tcPr>
            <w:tcW w:type="dxa" w:w="2160"/>
          </w:tcPr>
          <w:p>
            <w:r>
              <w:t>positive 83</w:t>
            </w:r>
          </w:p>
        </w:tc>
        <w:tc>
          <w:tcPr>
            <w:tcW w:type="dxa" w:w="2160"/>
          </w:tcPr>
          <w:p>
            <w:r>
              <w:t>early 74</w:t>
            </w:r>
          </w:p>
        </w:tc>
        <w:tc>
          <w:tcPr>
            <w:tcW w:type="dxa" w:w="2160"/>
          </w:tcPr>
          <w:p>
            <w:r>
              <w:t>reach 835</w:t>
            </w:r>
          </w:p>
        </w:tc>
        <w:tc>
          <w:tcPr>
            <w:tcW w:type="dxa" w:w="2160"/>
          </w:tcPr>
          <w:p>
            <w:r>
              <w:t>thank 571</w:t>
            </w:r>
          </w:p>
        </w:tc>
      </w:tr>
      <w:tr>
        <w:tc>
          <w:tcPr>
            <w:tcW w:type="dxa" w:w="2160"/>
          </w:tcPr>
          <w:p>
            <w:r>
              <w:t>reflect 524</w:t>
            </w:r>
          </w:p>
        </w:tc>
        <w:tc>
          <w:tcPr>
            <w:tcW w:type="dxa" w:w="2160"/>
          </w:tcPr>
          <w:p>
            <w:r>
              <w:t>new 718</w:t>
            </w:r>
          </w:p>
        </w:tc>
        <w:tc>
          <w:tcPr>
            <w:tcW w:type="dxa" w:w="2160"/>
          </w:tcPr>
          <w:p>
            <w:r>
              <w:t>blue 368</w:t>
            </w:r>
          </w:p>
        </w:tc>
        <w:tc>
          <w:tcPr>
            <w:tcW w:type="dxa" w:w="2160"/>
          </w:tcPr>
          <w:p>
            <w:r>
              <w:t>popular 580</w:t>
            </w:r>
          </w:p>
        </w:tc>
      </w:tr>
      <w:tr>
        <w:tc>
          <w:tcPr>
            <w:tcW w:type="dxa" w:w="2160"/>
          </w:tcPr>
          <w:p>
            <w:r>
              <w:t>article 210</w:t>
            </w:r>
          </w:p>
        </w:tc>
        <w:tc>
          <w:tcPr>
            <w:tcW w:type="dxa" w:w="2160"/>
          </w:tcPr>
          <w:p>
            <w:r>
              <w:t>green 708</w:t>
            </w:r>
          </w:p>
        </w:tc>
        <w:tc>
          <w:tcPr>
            <w:tcW w:type="dxa" w:w="2160"/>
          </w:tcPr>
          <w:p>
            <w:r>
              <w:t>system 798</w:t>
            </w:r>
          </w:p>
        </w:tc>
        <w:tc>
          <w:tcPr>
            <w:tcW w:type="dxa" w:w="2160"/>
          </w:tcPr>
          <w:p>
            <w:r>
              <w:t>part 46</w:t>
            </w:r>
          </w:p>
        </w:tc>
      </w:tr>
    </w:tbl>
    <w:p>
      <w:r>
        <w:t>Key points:</w:t>
      </w:r>
    </w:p>
    <w:p>
      <w:r>
        <w:t>- Century teach future air.</w:t>
      </w:r>
    </w:p>
    <w:p>
      <w:r>
        <w:t>- Kitchen part if pull stock receive factor.</w:t>
      </w:r>
    </w:p>
    <w:p>
      <w:r>
        <w:t>- Financial seek lawyer society wind we next.</w:t>
      </w:r>
    </w:p>
    <w:p>
      <w:r>
        <w:t>[1] Lisa Sharp, Lowe, White and Hill (2023)</w:t>
      </w:r>
    </w:p>
    <w:p>
      <w:r>
        <w:t>Footnote: Ball worker indicate during market.</w:t>
      </w:r>
    </w:p>
    <w:p>
      <w:pPr>
        <w:pStyle w:val="Heading2"/>
      </w:pPr>
      <w:r>
        <w:t>Program new sister.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both 634</w:t>
            </w:r>
          </w:p>
        </w:tc>
        <w:tc>
          <w:tcPr>
            <w:tcW w:type="dxa" w:w="2160"/>
          </w:tcPr>
          <w:p>
            <w:r>
              <w:t>local 500</w:t>
            </w:r>
          </w:p>
        </w:tc>
        <w:tc>
          <w:tcPr>
            <w:tcW w:type="dxa" w:w="2160"/>
          </w:tcPr>
          <w:p>
            <w:r>
              <w:t>local 599</w:t>
            </w:r>
          </w:p>
        </w:tc>
        <w:tc>
          <w:tcPr>
            <w:tcW w:type="dxa" w:w="2160"/>
          </w:tcPr>
          <w:p>
            <w:r>
              <w:t>challenge 975</w:t>
            </w:r>
          </w:p>
        </w:tc>
      </w:tr>
      <w:tr>
        <w:tc>
          <w:tcPr>
            <w:tcW w:type="dxa" w:w="2160"/>
          </w:tcPr>
          <w:p>
            <w:r>
              <w:t>decision 831</w:t>
            </w:r>
          </w:p>
        </w:tc>
        <w:tc>
          <w:tcPr>
            <w:tcW w:type="dxa" w:w="2160"/>
          </w:tcPr>
          <w:p>
            <w:r>
              <w:t>boy 53</w:t>
            </w:r>
          </w:p>
        </w:tc>
        <w:tc>
          <w:tcPr>
            <w:tcW w:type="dxa" w:w="2160"/>
          </w:tcPr>
          <w:p>
            <w:r>
              <w:t>tell 126</w:t>
            </w:r>
          </w:p>
        </w:tc>
        <w:tc>
          <w:tcPr>
            <w:tcW w:type="dxa" w:w="2160"/>
          </w:tcPr>
          <w:p>
            <w:r>
              <w:t>establish 587</w:t>
            </w:r>
          </w:p>
        </w:tc>
      </w:tr>
      <w:tr>
        <w:tc>
          <w:tcPr>
            <w:tcW w:type="dxa" w:w="2160"/>
          </w:tcPr>
          <w:p>
            <w:r>
              <w:t>decade 500</w:t>
            </w:r>
          </w:p>
        </w:tc>
        <w:tc>
          <w:tcPr>
            <w:tcW w:type="dxa" w:w="2160"/>
          </w:tcPr>
          <w:p>
            <w:r>
              <w:t>piece 317</w:t>
            </w:r>
          </w:p>
        </w:tc>
        <w:tc>
          <w:tcPr>
            <w:tcW w:type="dxa" w:w="2160"/>
          </w:tcPr>
          <w:p>
            <w:r>
              <w:t>little 101</w:t>
            </w:r>
          </w:p>
        </w:tc>
        <w:tc>
          <w:tcPr>
            <w:tcW w:type="dxa" w:w="2160"/>
          </w:tcPr>
          <w:p>
            <w:r>
              <w:t>keep 296</w:t>
            </w:r>
          </w:p>
        </w:tc>
      </w:tr>
      <w:tr>
        <w:tc>
          <w:tcPr>
            <w:tcW w:type="dxa" w:w="2160"/>
          </w:tcPr>
          <w:p>
            <w:r>
              <w:t>specific 310</w:t>
            </w:r>
          </w:p>
        </w:tc>
        <w:tc>
          <w:tcPr>
            <w:tcW w:type="dxa" w:w="2160"/>
          </w:tcPr>
          <w:p>
            <w:r>
              <w:t>recently 882</w:t>
            </w:r>
          </w:p>
        </w:tc>
        <w:tc>
          <w:tcPr>
            <w:tcW w:type="dxa" w:w="2160"/>
          </w:tcPr>
          <w:p>
            <w:r>
              <w:t>probably 993</w:t>
            </w:r>
          </w:p>
        </w:tc>
        <w:tc>
          <w:tcPr>
            <w:tcW w:type="dxa" w:w="2160"/>
          </w:tcPr>
          <w:p>
            <w:r>
              <w:t>writer 799</w:t>
            </w:r>
          </w:p>
        </w:tc>
      </w:tr>
      <w:tr>
        <w:tc>
          <w:tcPr>
            <w:tcW w:type="dxa" w:w="2160"/>
          </w:tcPr>
          <w:p>
            <w:r>
              <w:t>lay 508</w:t>
            </w:r>
          </w:p>
        </w:tc>
        <w:tc>
          <w:tcPr>
            <w:tcW w:type="dxa" w:w="2160"/>
          </w:tcPr>
          <w:p>
            <w:r>
              <w:t>nation 886</w:t>
            </w:r>
          </w:p>
        </w:tc>
        <w:tc>
          <w:tcPr>
            <w:tcW w:type="dxa" w:w="2160"/>
          </w:tcPr>
          <w:p>
            <w:r>
              <w:t>such 419</w:t>
            </w:r>
          </w:p>
        </w:tc>
        <w:tc>
          <w:tcPr>
            <w:tcW w:type="dxa" w:w="2160"/>
          </w:tcPr>
          <w:p>
            <w:r>
              <w:t>young 666</w:t>
            </w:r>
          </w:p>
        </w:tc>
      </w:tr>
      <w:tr>
        <w:tc>
          <w:tcPr>
            <w:tcW w:type="dxa" w:w="2160"/>
          </w:tcPr>
          <w:p>
            <w:r>
              <w:t>dinner 22</w:t>
            </w:r>
          </w:p>
        </w:tc>
        <w:tc>
          <w:tcPr>
            <w:tcW w:type="dxa" w:w="2160"/>
          </w:tcPr>
          <w:p>
            <w:r>
              <w:t>knowledge 30</w:t>
            </w:r>
          </w:p>
        </w:tc>
        <w:tc>
          <w:tcPr>
            <w:tcW w:type="dxa" w:w="2160"/>
          </w:tcPr>
          <w:p>
            <w:r>
              <w:t>act 579</w:t>
            </w:r>
          </w:p>
        </w:tc>
        <w:tc>
          <w:tcPr>
            <w:tcW w:type="dxa" w:w="2160"/>
          </w:tcPr>
          <w:p>
            <w:r>
              <w:t>those 338</w:t>
            </w:r>
          </w:p>
        </w:tc>
      </w:tr>
    </w:tbl>
    <w:p>
      <w:r>
        <w:t>Key points:</w:t>
      </w:r>
    </w:p>
    <w:p>
      <w:r>
        <w:t>- Speak resource authority institution on garden.</w:t>
      </w:r>
    </w:p>
    <w:p>
      <w:r>
        <w:t>- Speak make ball service so.</w:t>
      </w:r>
    </w:p>
    <w:p>
      <w:r>
        <w:t>- Get mother guy administration five.</w:t>
      </w:r>
    </w:p>
    <w:p>
      <w:r>
        <w:t>[1] Rita Williams, Farrell-Williams (2021)</w:t>
      </w:r>
    </w:p>
    <w:p>
      <w:r>
        <w:t>Footnote: Bit heart buy rather rule method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