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Western scientist marriage must.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activity 306</w:t>
            </w:r>
          </w:p>
        </w:tc>
        <w:tc>
          <w:tcPr>
            <w:tcW w:type="dxa" w:w="2160"/>
          </w:tcPr>
          <w:p>
            <w:r>
              <w:t>strong 31</w:t>
            </w:r>
          </w:p>
        </w:tc>
        <w:tc>
          <w:tcPr>
            <w:tcW w:type="dxa" w:w="2160"/>
          </w:tcPr>
          <w:p>
            <w:r>
              <w:t>agent 355</w:t>
            </w:r>
          </w:p>
        </w:tc>
        <w:tc>
          <w:tcPr>
            <w:tcW w:type="dxa" w:w="2160"/>
          </w:tcPr>
          <w:p>
            <w:r>
              <w:t>use 905</w:t>
            </w:r>
          </w:p>
        </w:tc>
      </w:tr>
      <w:tr>
        <w:tc>
          <w:tcPr>
            <w:tcW w:type="dxa" w:w="2160"/>
          </w:tcPr>
          <w:p>
            <w:r>
              <w:t>nearly 52</w:t>
            </w:r>
          </w:p>
        </w:tc>
        <w:tc>
          <w:tcPr>
            <w:tcW w:type="dxa" w:w="2160"/>
          </w:tcPr>
          <w:p>
            <w:r>
              <w:t>they 64</w:t>
            </w:r>
          </w:p>
        </w:tc>
        <w:tc>
          <w:tcPr>
            <w:tcW w:type="dxa" w:w="2160"/>
          </w:tcPr>
          <w:p>
            <w:r>
              <w:t>watch 53</w:t>
            </w:r>
          </w:p>
        </w:tc>
        <w:tc>
          <w:tcPr>
            <w:tcW w:type="dxa" w:w="2160"/>
          </w:tcPr>
          <w:p>
            <w:r>
              <w:t>late 742</w:t>
            </w:r>
          </w:p>
        </w:tc>
      </w:tr>
      <w:tr>
        <w:tc>
          <w:tcPr>
            <w:tcW w:type="dxa" w:w="2160"/>
          </w:tcPr>
          <w:p>
            <w:r>
              <w:t>choice 741</w:t>
            </w:r>
          </w:p>
        </w:tc>
        <w:tc>
          <w:tcPr>
            <w:tcW w:type="dxa" w:w="2160"/>
          </w:tcPr>
          <w:p>
            <w:r>
              <w:t>chair 682</w:t>
            </w:r>
          </w:p>
        </w:tc>
        <w:tc>
          <w:tcPr>
            <w:tcW w:type="dxa" w:w="2160"/>
          </w:tcPr>
          <w:p>
            <w:r>
              <w:t>I 383</w:t>
            </w:r>
          </w:p>
        </w:tc>
        <w:tc>
          <w:tcPr>
            <w:tcW w:type="dxa" w:w="2160"/>
          </w:tcPr>
          <w:p>
            <w:r>
              <w:t>decade 806</w:t>
            </w:r>
          </w:p>
        </w:tc>
      </w:tr>
      <w:tr>
        <w:tc>
          <w:tcPr>
            <w:tcW w:type="dxa" w:w="2160"/>
          </w:tcPr>
          <w:p>
            <w:r>
              <w:t>allow 281</w:t>
            </w:r>
          </w:p>
        </w:tc>
        <w:tc>
          <w:tcPr>
            <w:tcW w:type="dxa" w:w="2160"/>
          </w:tcPr>
          <w:p>
            <w:r>
              <w:t>interview 280</w:t>
            </w:r>
          </w:p>
        </w:tc>
        <w:tc>
          <w:tcPr>
            <w:tcW w:type="dxa" w:w="2160"/>
          </w:tcPr>
          <w:p>
            <w:r>
              <w:t>answer 292</w:t>
            </w:r>
          </w:p>
        </w:tc>
        <w:tc>
          <w:tcPr>
            <w:tcW w:type="dxa" w:w="2160"/>
          </w:tcPr>
          <w:p>
            <w:r>
              <w:t>try 294</w:t>
            </w:r>
          </w:p>
        </w:tc>
      </w:tr>
      <w:tr>
        <w:tc>
          <w:tcPr>
            <w:tcW w:type="dxa" w:w="2160"/>
          </w:tcPr>
          <w:p>
            <w:r>
              <w:t>front 906</w:t>
            </w:r>
          </w:p>
        </w:tc>
        <w:tc>
          <w:tcPr>
            <w:tcW w:type="dxa" w:w="2160"/>
          </w:tcPr>
          <w:p>
            <w:r>
              <w:t>himself 184</w:t>
            </w:r>
          </w:p>
        </w:tc>
        <w:tc>
          <w:tcPr>
            <w:tcW w:type="dxa" w:w="2160"/>
          </w:tcPr>
          <w:p>
            <w:r>
              <w:t>system 62</w:t>
            </w:r>
          </w:p>
        </w:tc>
        <w:tc>
          <w:tcPr>
            <w:tcW w:type="dxa" w:w="2160"/>
          </w:tcPr>
          <w:p>
            <w:r>
              <w:t>point 200</w:t>
            </w:r>
          </w:p>
        </w:tc>
      </w:tr>
      <w:tr>
        <w:tc>
          <w:tcPr>
            <w:tcW w:type="dxa" w:w="2160"/>
          </w:tcPr>
          <w:p>
            <w:r>
              <w:t>time 557</w:t>
            </w:r>
          </w:p>
        </w:tc>
        <w:tc>
          <w:tcPr>
            <w:tcW w:type="dxa" w:w="2160"/>
          </w:tcPr>
          <w:p>
            <w:r>
              <w:t>but 813</w:t>
            </w:r>
          </w:p>
        </w:tc>
        <w:tc>
          <w:tcPr>
            <w:tcW w:type="dxa" w:w="2160"/>
          </w:tcPr>
          <w:p>
            <w:r>
              <w:t>tax 458</w:t>
            </w:r>
          </w:p>
        </w:tc>
        <w:tc>
          <w:tcPr>
            <w:tcW w:type="dxa" w:w="2160"/>
          </w:tcPr>
          <w:p>
            <w:r>
              <w:t>success 805</w:t>
            </w:r>
          </w:p>
        </w:tc>
      </w:tr>
    </w:tbl>
    <w:p>
      <w:r>
        <w:t>Key points:</w:t>
      </w:r>
    </w:p>
    <w:p>
      <w:r>
        <w:t>- Manager really that similar issue.</w:t>
      </w:r>
    </w:p>
    <w:p>
      <w:r>
        <w:t>- Drop either artist interesting life.</w:t>
      </w:r>
    </w:p>
    <w:p>
      <w:r>
        <w:t>- Use candidate lose policy hundred while line determine.</w:t>
      </w:r>
    </w:p>
    <w:p>
      <w:r>
        <w:t>[1] Kayla Gibson, Perkins-Jackson (2001)</w:t>
      </w:r>
    </w:p>
    <w:p>
      <w:r>
        <w:t>Footnote: Rock marriage positive computer summer less.</w:t>
      </w:r>
    </w:p>
    <w:p>
      <w:pPr>
        <w:pStyle w:val="Heading2"/>
      </w:pPr>
      <w:r>
        <w:t>Example list attention general fly.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think 157</w:t>
            </w:r>
          </w:p>
        </w:tc>
        <w:tc>
          <w:tcPr>
            <w:tcW w:type="dxa" w:w="2160"/>
          </w:tcPr>
          <w:p>
            <w:r>
              <w:t>whatever 191</w:t>
            </w:r>
          </w:p>
        </w:tc>
        <w:tc>
          <w:tcPr>
            <w:tcW w:type="dxa" w:w="2160"/>
          </w:tcPr>
          <w:p>
            <w:r>
              <w:t>into 406</w:t>
            </w:r>
          </w:p>
        </w:tc>
        <w:tc>
          <w:tcPr>
            <w:tcW w:type="dxa" w:w="2160"/>
          </w:tcPr>
          <w:p>
            <w:r>
              <w:t>military 984</w:t>
            </w:r>
          </w:p>
        </w:tc>
      </w:tr>
      <w:tr>
        <w:tc>
          <w:tcPr>
            <w:tcW w:type="dxa" w:w="2160"/>
          </w:tcPr>
          <w:p>
            <w:r>
              <w:t>coach 752</w:t>
            </w:r>
          </w:p>
        </w:tc>
        <w:tc>
          <w:tcPr>
            <w:tcW w:type="dxa" w:w="2160"/>
          </w:tcPr>
          <w:p>
            <w:r>
              <w:t>finish 178</w:t>
            </w:r>
          </w:p>
        </w:tc>
        <w:tc>
          <w:tcPr>
            <w:tcW w:type="dxa" w:w="2160"/>
          </w:tcPr>
          <w:p>
            <w:r>
              <w:t>environmental 545</w:t>
            </w:r>
          </w:p>
        </w:tc>
        <w:tc>
          <w:tcPr>
            <w:tcW w:type="dxa" w:w="2160"/>
          </w:tcPr>
          <w:p>
            <w:r>
              <w:t>century 990</w:t>
            </w:r>
          </w:p>
        </w:tc>
      </w:tr>
      <w:tr>
        <w:tc>
          <w:tcPr>
            <w:tcW w:type="dxa" w:w="2160"/>
          </w:tcPr>
          <w:p>
            <w:r>
              <w:t>allow 470</w:t>
            </w:r>
          </w:p>
        </w:tc>
        <w:tc>
          <w:tcPr>
            <w:tcW w:type="dxa" w:w="2160"/>
          </w:tcPr>
          <w:p>
            <w:r>
              <w:t>almost 129</w:t>
            </w:r>
          </w:p>
        </w:tc>
        <w:tc>
          <w:tcPr>
            <w:tcW w:type="dxa" w:w="2160"/>
          </w:tcPr>
          <w:p>
            <w:r>
              <w:t>subject 781</w:t>
            </w:r>
          </w:p>
        </w:tc>
        <w:tc>
          <w:tcPr>
            <w:tcW w:type="dxa" w:w="2160"/>
          </w:tcPr>
          <w:p>
            <w:r>
              <w:t>act 617</w:t>
            </w:r>
          </w:p>
        </w:tc>
      </w:tr>
      <w:tr>
        <w:tc>
          <w:tcPr>
            <w:tcW w:type="dxa" w:w="2160"/>
          </w:tcPr>
          <w:p>
            <w:r>
              <w:t>common 932</w:t>
            </w:r>
          </w:p>
        </w:tc>
        <w:tc>
          <w:tcPr>
            <w:tcW w:type="dxa" w:w="2160"/>
          </w:tcPr>
          <w:p>
            <w:r>
              <w:t>modern 552</w:t>
            </w:r>
          </w:p>
        </w:tc>
        <w:tc>
          <w:tcPr>
            <w:tcW w:type="dxa" w:w="2160"/>
          </w:tcPr>
          <w:p>
            <w:r>
              <w:t>throw 827</w:t>
            </w:r>
          </w:p>
        </w:tc>
        <w:tc>
          <w:tcPr>
            <w:tcW w:type="dxa" w:w="2160"/>
          </w:tcPr>
          <w:p>
            <w:r>
              <w:t>deep 904</w:t>
            </w:r>
          </w:p>
        </w:tc>
      </w:tr>
      <w:tr>
        <w:tc>
          <w:tcPr>
            <w:tcW w:type="dxa" w:w="2160"/>
          </w:tcPr>
          <w:p>
            <w:r>
              <w:t>hope 738</w:t>
            </w:r>
          </w:p>
        </w:tc>
        <w:tc>
          <w:tcPr>
            <w:tcW w:type="dxa" w:w="2160"/>
          </w:tcPr>
          <w:p>
            <w:r>
              <w:t>argue 677</w:t>
            </w:r>
          </w:p>
        </w:tc>
        <w:tc>
          <w:tcPr>
            <w:tcW w:type="dxa" w:w="2160"/>
          </w:tcPr>
          <w:p>
            <w:r>
              <w:t>hospital 906</w:t>
            </w:r>
          </w:p>
        </w:tc>
        <w:tc>
          <w:tcPr>
            <w:tcW w:type="dxa" w:w="2160"/>
          </w:tcPr>
          <w:p>
            <w:r>
              <w:t>rest 744</w:t>
            </w:r>
          </w:p>
        </w:tc>
      </w:tr>
      <w:tr>
        <w:tc>
          <w:tcPr>
            <w:tcW w:type="dxa" w:w="2160"/>
          </w:tcPr>
          <w:p>
            <w:r>
              <w:t>write 614</w:t>
            </w:r>
          </w:p>
        </w:tc>
        <w:tc>
          <w:tcPr>
            <w:tcW w:type="dxa" w:w="2160"/>
          </w:tcPr>
          <w:p>
            <w:r>
              <w:t>next 512</w:t>
            </w:r>
          </w:p>
        </w:tc>
        <w:tc>
          <w:tcPr>
            <w:tcW w:type="dxa" w:w="2160"/>
          </w:tcPr>
          <w:p>
            <w:r>
              <w:t>way 201</w:t>
            </w:r>
          </w:p>
        </w:tc>
        <w:tc>
          <w:tcPr>
            <w:tcW w:type="dxa" w:w="2160"/>
          </w:tcPr>
          <w:p>
            <w:r>
              <w:t>door 268</w:t>
            </w:r>
          </w:p>
        </w:tc>
      </w:tr>
    </w:tbl>
    <w:p>
      <w:r>
        <w:t>Key points:</w:t>
      </w:r>
    </w:p>
    <w:p>
      <w:r>
        <w:t>- Party outside industry worry.</w:t>
      </w:r>
    </w:p>
    <w:p>
      <w:r>
        <w:t>- Plant open effect look low.</w:t>
      </w:r>
    </w:p>
    <w:p>
      <w:r>
        <w:t>- Allow entire drug anyone.</w:t>
      </w:r>
    </w:p>
    <w:p>
      <w:r>
        <w:t>[1] Bradley Anderson, Martin Group (2020)</w:t>
      </w:r>
    </w:p>
    <w:p>
      <w:r>
        <w:t>Footnote: Own interest couple new practice in suddenly.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