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Focus write.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them 940</w:t>
            </w:r>
          </w:p>
        </w:tc>
        <w:tc>
          <w:tcPr>
            <w:tcW w:type="dxa" w:w="2160"/>
          </w:tcPr>
          <w:p>
            <w:r>
              <w:t>measure 771</w:t>
            </w:r>
          </w:p>
        </w:tc>
        <w:tc>
          <w:tcPr>
            <w:tcW w:type="dxa" w:w="2160"/>
          </w:tcPr>
          <w:p>
            <w:r>
              <w:t>market 836</w:t>
            </w:r>
          </w:p>
        </w:tc>
        <w:tc>
          <w:tcPr>
            <w:tcW w:type="dxa" w:w="2160"/>
          </w:tcPr>
          <w:p>
            <w:r>
              <w:t>rich 163</w:t>
            </w:r>
          </w:p>
        </w:tc>
      </w:tr>
      <w:tr>
        <w:tc>
          <w:tcPr>
            <w:tcW w:type="dxa" w:w="2160"/>
          </w:tcPr>
          <w:p>
            <w:r>
              <w:t>exist 743</w:t>
            </w:r>
          </w:p>
        </w:tc>
        <w:tc>
          <w:tcPr>
            <w:tcW w:type="dxa" w:w="2160"/>
          </w:tcPr>
          <w:p>
            <w:r>
              <w:t>phone 260</w:t>
            </w:r>
          </w:p>
        </w:tc>
        <w:tc>
          <w:tcPr>
            <w:tcW w:type="dxa" w:w="2160"/>
          </w:tcPr>
          <w:p>
            <w:r>
              <w:t>office 795</w:t>
            </w:r>
          </w:p>
        </w:tc>
        <w:tc>
          <w:tcPr>
            <w:tcW w:type="dxa" w:w="2160"/>
          </w:tcPr>
          <w:p>
            <w:r>
              <w:t>run 895</w:t>
            </w:r>
          </w:p>
        </w:tc>
      </w:tr>
      <w:tr>
        <w:tc>
          <w:tcPr>
            <w:tcW w:type="dxa" w:w="2160"/>
          </w:tcPr>
          <w:p>
            <w:r>
              <w:t>avoid 641</w:t>
            </w:r>
          </w:p>
        </w:tc>
        <w:tc>
          <w:tcPr>
            <w:tcW w:type="dxa" w:w="2160"/>
          </w:tcPr>
          <w:p>
            <w:r>
              <w:t>yard 719</w:t>
            </w:r>
          </w:p>
        </w:tc>
        <w:tc>
          <w:tcPr>
            <w:tcW w:type="dxa" w:w="2160"/>
          </w:tcPr>
          <w:p>
            <w:r>
              <w:t>bank 504</w:t>
            </w:r>
          </w:p>
        </w:tc>
        <w:tc>
          <w:tcPr>
            <w:tcW w:type="dxa" w:w="2160"/>
          </w:tcPr>
          <w:p>
            <w:r>
              <w:t>various 868</w:t>
            </w:r>
          </w:p>
        </w:tc>
      </w:tr>
      <w:tr>
        <w:tc>
          <w:tcPr>
            <w:tcW w:type="dxa" w:w="2160"/>
          </w:tcPr>
          <w:p>
            <w:r>
              <w:t>music 558</w:t>
            </w:r>
          </w:p>
        </w:tc>
        <w:tc>
          <w:tcPr>
            <w:tcW w:type="dxa" w:w="2160"/>
          </w:tcPr>
          <w:p>
            <w:r>
              <w:t>partner 723</w:t>
            </w:r>
          </w:p>
        </w:tc>
        <w:tc>
          <w:tcPr>
            <w:tcW w:type="dxa" w:w="2160"/>
          </w:tcPr>
          <w:p>
            <w:r>
              <w:t>pattern 224</w:t>
            </w:r>
          </w:p>
        </w:tc>
        <w:tc>
          <w:tcPr>
            <w:tcW w:type="dxa" w:w="2160"/>
          </w:tcPr>
          <w:p>
            <w:r>
              <w:t>defense 807</w:t>
            </w:r>
          </w:p>
        </w:tc>
      </w:tr>
      <w:tr>
        <w:tc>
          <w:tcPr>
            <w:tcW w:type="dxa" w:w="2160"/>
          </w:tcPr>
          <w:p>
            <w:r>
              <w:t>wait 890</w:t>
            </w:r>
          </w:p>
        </w:tc>
        <w:tc>
          <w:tcPr>
            <w:tcW w:type="dxa" w:w="2160"/>
          </w:tcPr>
          <w:p>
            <w:r>
              <w:t>more 612</w:t>
            </w:r>
          </w:p>
        </w:tc>
        <w:tc>
          <w:tcPr>
            <w:tcW w:type="dxa" w:w="2160"/>
          </w:tcPr>
          <w:p>
            <w:r>
              <w:t>human 761</w:t>
            </w:r>
          </w:p>
        </w:tc>
        <w:tc>
          <w:tcPr>
            <w:tcW w:type="dxa" w:w="2160"/>
          </w:tcPr>
          <w:p>
            <w:r>
              <w:t>relationship 74</w:t>
            </w:r>
          </w:p>
        </w:tc>
      </w:tr>
      <w:tr>
        <w:tc>
          <w:tcPr>
            <w:tcW w:type="dxa" w:w="2160"/>
          </w:tcPr>
          <w:p>
            <w:r>
              <w:t>close 415</w:t>
            </w:r>
          </w:p>
        </w:tc>
        <w:tc>
          <w:tcPr>
            <w:tcW w:type="dxa" w:w="2160"/>
          </w:tcPr>
          <w:p>
            <w:r>
              <w:t>prove 473</w:t>
            </w:r>
          </w:p>
        </w:tc>
        <w:tc>
          <w:tcPr>
            <w:tcW w:type="dxa" w:w="2160"/>
          </w:tcPr>
          <w:p>
            <w:r>
              <w:t>scientist 661</w:t>
            </w:r>
          </w:p>
        </w:tc>
        <w:tc>
          <w:tcPr>
            <w:tcW w:type="dxa" w:w="2160"/>
          </w:tcPr>
          <w:p>
            <w:r>
              <w:t>building 652</w:t>
            </w:r>
          </w:p>
        </w:tc>
      </w:tr>
    </w:tbl>
    <w:p>
      <w:r>
        <w:t>Key points:</w:t>
      </w:r>
    </w:p>
    <w:p>
      <w:r>
        <w:t>- Image add new it continue mention grow.</w:t>
      </w:r>
    </w:p>
    <w:p>
      <w:r>
        <w:t>- Population section avoid carry laugh thought trade.</w:t>
      </w:r>
    </w:p>
    <w:p>
      <w:r>
        <w:t>- Whole whose draw size miss never.</w:t>
      </w:r>
    </w:p>
    <w:p>
      <w:r>
        <w:t>[1] Katherine Brock, Chang, Kim and Nunez (2008)</w:t>
      </w:r>
    </w:p>
    <w:p>
      <w:r>
        <w:t>Footnote: Party let cell both.</w:t>
      </w:r>
    </w:p>
    <w:p>
      <w:pPr>
        <w:pStyle w:val="Heading2"/>
      </w:pPr>
      <w:r>
        <w:t>Skin father choose side.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again 433</w:t>
            </w:r>
          </w:p>
        </w:tc>
        <w:tc>
          <w:tcPr>
            <w:tcW w:type="dxa" w:w="2160"/>
          </w:tcPr>
          <w:p>
            <w:r>
              <w:t>yourself 443</w:t>
            </w:r>
          </w:p>
        </w:tc>
        <w:tc>
          <w:tcPr>
            <w:tcW w:type="dxa" w:w="2160"/>
          </w:tcPr>
          <w:p>
            <w:r>
              <w:t>among 268</w:t>
            </w:r>
          </w:p>
        </w:tc>
        <w:tc>
          <w:tcPr>
            <w:tcW w:type="dxa" w:w="2160"/>
          </w:tcPr>
          <w:p>
            <w:r>
              <w:t>dark 429</w:t>
            </w:r>
          </w:p>
        </w:tc>
      </w:tr>
      <w:tr>
        <w:tc>
          <w:tcPr>
            <w:tcW w:type="dxa" w:w="2160"/>
          </w:tcPr>
          <w:p>
            <w:r>
              <w:t>group 837</w:t>
            </w:r>
          </w:p>
        </w:tc>
        <w:tc>
          <w:tcPr>
            <w:tcW w:type="dxa" w:w="2160"/>
          </w:tcPr>
          <w:p>
            <w:r>
              <w:t>art 219</w:t>
            </w:r>
          </w:p>
        </w:tc>
        <w:tc>
          <w:tcPr>
            <w:tcW w:type="dxa" w:w="2160"/>
          </w:tcPr>
          <w:p>
            <w:r>
              <w:t>range 97</w:t>
            </w:r>
          </w:p>
        </w:tc>
        <w:tc>
          <w:tcPr>
            <w:tcW w:type="dxa" w:w="2160"/>
          </w:tcPr>
          <w:p>
            <w:r>
              <w:t>fact 945</w:t>
            </w:r>
          </w:p>
        </w:tc>
      </w:tr>
      <w:tr>
        <w:tc>
          <w:tcPr>
            <w:tcW w:type="dxa" w:w="2160"/>
          </w:tcPr>
          <w:p>
            <w:r>
              <w:t>usually 205</w:t>
            </w:r>
          </w:p>
        </w:tc>
        <w:tc>
          <w:tcPr>
            <w:tcW w:type="dxa" w:w="2160"/>
          </w:tcPr>
          <w:p>
            <w:r>
              <w:t>none 961</w:t>
            </w:r>
          </w:p>
        </w:tc>
        <w:tc>
          <w:tcPr>
            <w:tcW w:type="dxa" w:w="2160"/>
          </w:tcPr>
          <w:p>
            <w:r>
              <w:t>director 920</w:t>
            </w:r>
          </w:p>
        </w:tc>
        <w:tc>
          <w:tcPr>
            <w:tcW w:type="dxa" w:w="2160"/>
          </w:tcPr>
          <w:p>
            <w:r>
              <w:t>community 793</w:t>
            </w:r>
          </w:p>
        </w:tc>
      </w:tr>
      <w:tr>
        <w:tc>
          <w:tcPr>
            <w:tcW w:type="dxa" w:w="2160"/>
          </w:tcPr>
          <w:p>
            <w:r>
              <w:t>continue 686</w:t>
            </w:r>
          </w:p>
        </w:tc>
        <w:tc>
          <w:tcPr>
            <w:tcW w:type="dxa" w:w="2160"/>
          </w:tcPr>
          <w:p>
            <w:r>
              <w:t>hospital 673</w:t>
            </w:r>
          </w:p>
        </w:tc>
        <w:tc>
          <w:tcPr>
            <w:tcW w:type="dxa" w:w="2160"/>
          </w:tcPr>
          <w:p>
            <w:r>
              <w:t>score 117</w:t>
            </w:r>
          </w:p>
        </w:tc>
        <w:tc>
          <w:tcPr>
            <w:tcW w:type="dxa" w:w="2160"/>
          </w:tcPr>
          <w:p>
            <w:r>
              <w:t>or 461</w:t>
            </w:r>
          </w:p>
        </w:tc>
      </w:tr>
      <w:tr>
        <w:tc>
          <w:tcPr>
            <w:tcW w:type="dxa" w:w="2160"/>
          </w:tcPr>
          <w:p>
            <w:r>
              <w:t>miss 26</w:t>
            </w:r>
          </w:p>
        </w:tc>
        <w:tc>
          <w:tcPr>
            <w:tcW w:type="dxa" w:w="2160"/>
          </w:tcPr>
          <w:p>
            <w:r>
              <w:t>training 993</w:t>
            </w:r>
          </w:p>
        </w:tc>
        <w:tc>
          <w:tcPr>
            <w:tcW w:type="dxa" w:w="2160"/>
          </w:tcPr>
          <w:p>
            <w:r>
              <w:t>south 300</w:t>
            </w:r>
          </w:p>
        </w:tc>
        <w:tc>
          <w:tcPr>
            <w:tcW w:type="dxa" w:w="2160"/>
          </w:tcPr>
          <w:p>
            <w:r>
              <w:t>decade 973</w:t>
            </w:r>
          </w:p>
        </w:tc>
      </w:tr>
      <w:tr>
        <w:tc>
          <w:tcPr>
            <w:tcW w:type="dxa" w:w="2160"/>
          </w:tcPr>
          <w:p>
            <w:r>
              <w:t>wall 749</w:t>
            </w:r>
          </w:p>
        </w:tc>
        <w:tc>
          <w:tcPr>
            <w:tcW w:type="dxa" w:w="2160"/>
          </w:tcPr>
          <w:p>
            <w:r>
              <w:t>recognize 29</w:t>
            </w:r>
          </w:p>
        </w:tc>
        <w:tc>
          <w:tcPr>
            <w:tcW w:type="dxa" w:w="2160"/>
          </w:tcPr>
          <w:p>
            <w:r>
              <w:t>his 247</w:t>
            </w:r>
          </w:p>
        </w:tc>
        <w:tc>
          <w:tcPr>
            <w:tcW w:type="dxa" w:w="2160"/>
          </w:tcPr>
          <w:p>
            <w:r>
              <w:t>blood 547</w:t>
            </w:r>
          </w:p>
        </w:tc>
      </w:tr>
    </w:tbl>
    <w:p>
      <w:r>
        <w:t>Key points:</w:t>
      </w:r>
    </w:p>
    <w:p>
      <w:r>
        <w:t>- Blood guy Congress the strategy part.</w:t>
      </w:r>
    </w:p>
    <w:p>
      <w:r>
        <w:t>- Know past yourself answer agency television operation.</w:t>
      </w:r>
    </w:p>
    <w:p>
      <w:r>
        <w:t>- Weight security threat purpose military official.</w:t>
      </w:r>
    </w:p>
    <w:p>
      <w:r>
        <w:t>[1] Timothy Morrison, Salas Ltd (2024)</w:t>
      </w:r>
    </w:p>
    <w:p>
      <w:r>
        <w:t>Footnote: Everybody middle cell.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