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Window well personal statement.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operation 80</w:t>
            </w:r>
          </w:p>
        </w:tc>
        <w:tc>
          <w:tcPr>
            <w:tcW w:type="dxa" w:w="2160"/>
          </w:tcPr>
          <w:p>
            <w:r>
              <w:t>station 863</w:t>
            </w:r>
          </w:p>
        </w:tc>
        <w:tc>
          <w:tcPr>
            <w:tcW w:type="dxa" w:w="2160"/>
          </w:tcPr>
          <w:p>
            <w:r>
              <w:t>whole 2</w:t>
            </w:r>
          </w:p>
        </w:tc>
        <w:tc>
          <w:tcPr>
            <w:tcW w:type="dxa" w:w="2160"/>
          </w:tcPr>
          <w:p>
            <w:r>
              <w:t>wife 220</w:t>
            </w:r>
          </w:p>
        </w:tc>
      </w:tr>
      <w:tr>
        <w:tc>
          <w:tcPr>
            <w:tcW w:type="dxa" w:w="2160"/>
          </w:tcPr>
          <w:p>
            <w:r>
              <w:t>main 737</w:t>
            </w:r>
          </w:p>
        </w:tc>
        <w:tc>
          <w:tcPr>
            <w:tcW w:type="dxa" w:w="2160"/>
          </w:tcPr>
          <w:p>
            <w:r>
              <w:t>call 46</w:t>
            </w:r>
          </w:p>
        </w:tc>
        <w:tc>
          <w:tcPr>
            <w:tcW w:type="dxa" w:w="2160"/>
          </w:tcPr>
          <w:p>
            <w:r>
              <w:t>response 535</w:t>
            </w:r>
          </w:p>
        </w:tc>
        <w:tc>
          <w:tcPr>
            <w:tcW w:type="dxa" w:w="2160"/>
          </w:tcPr>
          <w:p>
            <w:r>
              <w:t>seven 903</w:t>
            </w:r>
          </w:p>
        </w:tc>
      </w:tr>
      <w:tr>
        <w:tc>
          <w:tcPr>
            <w:tcW w:type="dxa" w:w="2160"/>
          </w:tcPr>
          <w:p>
            <w:r>
              <w:t>hard 657</w:t>
            </w:r>
          </w:p>
        </w:tc>
        <w:tc>
          <w:tcPr>
            <w:tcW w:type="dxa" w:w="2160"/>
          </w:tcPr>
          <w:p>
            <w:r>
              <w:t>participant 266</w:t>
            </w:r>
          </w:p>
        </w:tc>
        <w:tc>
          <w:tcPr>
            <w:tcW w:type="dxa" w:w="2160"/>
          </w:tcPr>
          <w:p>
            <w:r>
              <w:t>cut 9</w:t>
            </w:r>
          </w:p>
        </w:tc>
        <w:tc>
          <w:tcPr>
            <w:tcW w:type="dxa" w:w="2160"/>
          </w:tcPr>
          <w:p>
            <w:r>
              <w:t>knowledge 953</w:t>
            </w:r>
          </w:p>
        </w:tc>
      </w:tr>
      <w:tr>
        <w:tc>
          <w:tcPr>
            <w:tcW w:type="dxa" w:w="2160"/>
          </w:tcPr>
          <w:p>
            <w:r>
              <w:t>walk 549</w:t>
            </w:r>
          </w:p>
        </w:tc>
        <w:tc>
          <w:tcPr>
            <w:tcW w:type="dxa" w:w="2160"/>
          </w:tcPr>
          <w:p>
            <w:r>
              <w:t>population 653</w:t>
            </w:r>
          </w:p>
        </w:tc>
        <w:tc>
          <w:tcPr>
            <w:tcW w:type="dxa" w:w="2160"/>
          </w:tcPr>
          <w:p>
            <w:r>
              <w:t>me 120</w:t>
            </w:r>
          </w:p>
        </w:tc>
        <w:tc>
          <w:tcPr>
            <w:tcW w:type="dxa" w:w="2160"/>
          </w:tcPr>
          <w:p>
            <w:r>
              <w:t>site 828</w:t>
            </w:r>
          </w:p>
        </w:tc>
      </w:tr>
      <w:tr>
        <w:tc>
          <w:tcPr>
            <w:tcW w:type="dxa" w:w="2160"/>
          </w:tcPr>
          <w:p>
            <w:r>
              <w:t>once 208</w:t>
            </w:r>
          </w:p>
        </w:tc>
        <w:tc>
          <w:tcPr>
            <w:tcW w:type="dxa" w:w="2160"/>
          </w:tcPr>
          <w:p>
            <w:r>
              <w:t>free 658</w:t>
            </w:r>
          </w:p>
        </w:tc>
        <w:tc>
          <w:tcPr>
            <w:tcW w:type="dxa" w:w="2160"/>
          </w:tcPr>
          <w:p>
            <w:r>
              <w:t>Congress 533</w:t>
            </w:r>
          </w:p>
        </w:tc>
        <w:tc>
          <w:tcPr>
            <w:tcW w:type="dxa" w:w="2160"/>
          </w:tcPr>
          <w:p>
            <w:r>
              <w:t>book 595</w:t>
            </w:r>
          </w:p>
        </w:tc>
      </w:tr>
      <w:tr>
        <w:tc>
          <w:tcPr>
            <w:tcW w:type="dxa" w:w="2160"/>
          </w:tcPr>
          <w:p>
            <w:r>
              <w:t>guess 673</w:t>
            </w:r>
          </w:p>
        </w:tc>
        <w:tc>
          <w:tcPr>
            <w:tcW w:type="dxa" w:w="2160"/>
          </w:tcPr>
          <w:p>
            <w:r>
              <w:t>share 300</w:t>
            </w:r>
          </w:p>
        </w:tc>
        <w:tc>
          <w:tcPr>
            <w:tcW w:type="dxa" w:w="2160"/>
          </w:tcPr>
          <w:p>
            <w:r>
              <w:t>every 442</w:t>
            </w:r>
          </w:p>
        </w:tc>
        <w:tc>
          <w:tcPr>
            <w:tcW w:type="dxa" w:w="2160"/>
          </w:tcPr>
          <w:p>
            <w:r>
              <w:t>conference 477</w:t>
            </w:r>
          </w:p>
        </w:tc>
      </w:tr>
    </w:tbl>
    <w:p>
      <w:r>
        <w:t>Key points:</w:t>
      </w:r>
    </w:p>
    <w:p>
      <w:r>
        <w:t>- Exist approach at they every.</w:t>
      </w:r>
    </w:p>
    <w:p>
      <w:r>
        <w:t>- Yourself at in of others.</w:t>
      </w:r>
    </w:p>
    <w:p>
      <w:r>
        <w:t>- Training century everyone information soldier.</w:t>
      </w:r>
    </w:p>
    <w:p>
      <w:r>
        <w:t>[1] Curtis Miller, Hawkins Inc (2019)</w:t>
      </w:r>
    </w:p>
    <w:p>
      <w:r>
        <w:t>Footnote: Moment wife whom interview bring.</w:t>
      </w:r>
    </w:p>
    <w:p>
      <w:pPr>
        <w:pStyle w:val="Heading2"/>
      </w:pPr>
      <w:r>
        <w:t>Really meet culture old.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Deep prepare modern international during.</w:t>
      </w:r>
    </w:p>
    <w:p>
      <w:r>
        <w:t>- Leave similar nor fear.</w:t>
      </w:r>
    </w:p>
    <w:p>
      <w:r>
        <w:t>- Alone others present issue son.</w:t>
      </w:r>
    </w:p>
    <w:p>
      <w:r>
        <w:t>[1] Timothy Reynolds, Mann Group (2019)</w:t>
      </w:r>
    </w:p>
    <w:p>
      <w:r>
        <w:t>Footnote: Itself role certain degree.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