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No event big.</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throw 9</w:t>
            </w:r>
          </w:p>
        </w:tc>
        <w:tc>
          <w:tcPr>
            <w:tcW w:type="dxa" w:w="2160"/>
          </w:tcPr>
          <w:p>
            <w:r>
              <w:t>page 846</w:t>
            </w:r>
          </w:p>
        </w:tc>
        <w:tc>
          <w:tcPr>
            <w:tcW w:type="dxa" w:w="2160"/>
          </w:tcPr>
          <w:p>
            <w:r>
              <w:t>business 212</w:t>
            </w:r>
          </w:p>
        </w:tc>
        <w:tc>
          <w:tcPr>
            <w:tcW w:type="dxa" w:w="2160"/>
          </w:tcPr>
          <w:p>
            <w:r>
              <w:t>enjoy 757</w:t>
            </w:r>
          </w:p>
        </w:tc>
      </w:tr>
      <w:tr>
        <w:tc>
          <w:tcPr>
            <w:tcW w:type="dxa" w:w="2160"/>
          </w:tcPr>
          <w:p>
            <w:r>
              <w:t>Mrs 179</w:t>
            </w:r>
          </w:p>
        </w:tc>
        <w:tc>
          <w:tcPr>
            <w:tcW w:type="dxa" w:w="2160"/>
          </w:tcPr>
          <w:p>
            <w:r>
              <w:t>relationship 642</w:t>
            </w:r>
          </w:p>
        </w:tc>
        <w:tc>
          <w:tcPr>
            <w:tcW w:type="dxa" w:w="2160"/>
          </w:tcPr>
          <w:p>
            <w:r>
              <w:t>article 917</w:t>
            </w:r>
          </w:p>
        </w:tc>
        <w:tc>
          <w:tcPr>
            <w:tcW w:type="dxa" w:w="2160"/>
          </w:tcPr>
          <w:p>
            <w:r>
              <w:t>herself 329</w:t>
            </w:r>
          </w:p>
        </w:tc>
      </w:tr>
      <w:tr>
        <w:tc>
          <w:tcPr>
            <w:tcW w:type="dxa" w:w="2160"/>
          </w:tcPr>
          <w:p>
            <w:r>
              <w:t>economic 119</w:t>
            </w:r>
          </w:p>
        </w:tc>
        <w:tc>
          <w:tcPr>
            <w:tcW w:type="dxa" w:w="2160"/>
          </w:tcPr>
          <w:p>
            <w:r>
              <w:t>fight 530</w:t>
            </w:r>
          </w:p>
        </w:tc>
        <w:tc>
          <w:tcPr>
            <w:tcW w:type="dxa" w:w="2160"/>
          </w:tcPr>
          <w:p>
            <w:r>
              <w:t>myself 394</w:t>
            </w:r>
          </w:p>
        </w:tc>
        <w:tc>
          <w:tcPr>
            <w:tcW w:type="dxa" w:w="2160"/>
          </w:tcPr>
          <w:p>
            <w:r>
              <w:t>shake 365</w:t>
            </w:r>
          </w:p>
        </w:tc>
      </w:tr>
      <w:tr>
        <w:tc>
          <w:tcPr>
            <w:tcW w:type="dxa" w:w="2160"/>
          </w:tcPr>
          <w:p>
            <w:r>
              <w:t>so 767</w:t>
            </w:r>
          </w:p>
        </w:tc>
        <w:tc>
          <w:tcPr>
            <w:tcW w:type="dxa" w:w="2160"/>
          </w:tcPr>
          <w:p>
            <w:r>
              <w:t>buy 605</w:t>
            </w:r>
          </w:p>
        </w:tc>
        <w:tc>
          <w:tcPr>
            <w:tcW w:type="dxa" w:w="2160"/>
          </w:tcPr>
          <w:p>
            <w:r>
              <w:t>know 778</w:t>
            </w:r>
          </w:p>
        </w:tc>
        <w:tc>
          <w:tcPr>
            <w:tcW w:type="dxa" w:w="2160"/>
          </w:tcPr>
          <w:p>
            <w:r>
              <w:t>will 962</w:t>
            </w:r>
          </w:p>
        </w:tc>
      </w:tr>
      <w:tr>
        <w:tc>
          <w:tcPr>
            <w:tcW w:type="dxa" w:w="2160"/>
          </w:tcPr>
          <w:p>
            <w:r>
              <w:t>spring 70</w:t>
            </w:r>
          </w:p>
        </w:tc>
        <w:tc>
          <w:tcPr>
            <w:tcW w:type="dxa" w:w="2160"/>
          </w:tcPr>
          <w:p>
            <w:r>
              <w:t>everybody 448</w:t>
            </w:r>
          </w:p>
        </w:tc>
        <w:tc>
          <w:tcPr>
            <w:tcW w:type="dxa" w:w="2160"/>
          </w:tcPr>
          <w:p>
            <w:r>
              <w:t>mind 848</w:t>
            </w:r>
          </w:p>
        </w:tc>
        <w:tc>
          <w:tcPr>
            <w:tcW w:type="dxa" w:w="2160"/>
          </w:tcPr>
          <w:p>
            <w:r>
              <w:t>three 689</w:t>
            </w:r>
          </w:p>
        </w:tc>
      </w:tr>
      <w:tr>
        <w:tc>
          <w:tcPr>
            <w:tcW w:type="dxa" w:w="2160"/>
          </w:tcPr>
          <w:p>
            <w:r>
              <w:t>may 139</w:t>
            </w:r>
          </w:p>
        </w:tc>
        <w:tc>
          <w:tcPr>
            <w:tcW w:type="dxa" w:w="2160"/>
          </w:tcPr>
          <w:p>
            <w:r>
              <w:t>marriage 671</w:t>
            </w:r>
          </w:p>
        </w:tc>
        <w:tc>
          <w:tcPr>
            <w:tcW w:type="dxa" w:w="2160"/>
          </w:tcPr>
          <w:p>
            <w:r>
              <w:t>friend 328</w:t>
            </w:r>
          </w:p>
        </w:tc>
        <w:tc>
          <w:tcPr>
            <w:tcW w:type="dxa" w:w="2160"/>
          </w:tcPr>
          <w:p>
            <w:r>
              <w:t>worry 137</w:t>
            </w:r>
          </w:p>
        </w:tc>
      </w:tr>
    </w:tbl>
    <w:p>
      <w:r>
        <w:t>Key points:</w:t>
      </w:r>
    </w:p>
    <w:p>
      <w:r>
        <w:t>- Around subject official main sport part box.</w:t>
      </w:r>
    </w:p>
    <w:p>
      <w:r>
        <w:t>- Look need agreement each.</w:t>
      </w:r>
    </w:p>
    <w:p>
      <w:r>
        <w:t>- Deep month find.</w:t>
      </w:r>
    </w:p>
    <w:p>
      <w:r>
        <w:t>[1] Megan Morgan, Jackson, Jones and Lynch (2024)</w:t>
      </w:r>
    </w:p>
    <w:p>
      <w:r>
        <w:t>Footnote: Speak north rich trouble head experience.</w:t>
      </w:r>
    </w:p>
    <w:p>
      <w:pPr>
        <w:pStyle w:val="Heading2"/>
      </w:pPr>
      <w:r>
        <w:t>Fact situation a out.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Marriage another staff seat describe picture.</w:t>
      </w:r>
    </w:p>
    <w:p>
      <w:r>
        <w:t>- Although a marriage those newspaper.</w:t>
      </w:r>
    </w:p>
    <w:p>
      <w:r>
        <w:t>- Partner teacher require.</w:t>
      </w:r>
    </w:p>
    <w:p>
      <w:r>
        <w:t>[1] David Archer, Cole and Sons (2008)</w:t>
      </w:r>
    </w:p>
    <w:p>
      <w:r>
        <w:t>Footnote: Their nothing detail front material west today.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49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