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South certain work.</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3632.png"/>
                    <pic:cNvPicPr/>
                  </pic:nvPicPr>
                  <pic:blipFill>
                    <a:blip r:embed="rId9"/>
                    <a:stretch>
                      <a:fillRect/>
                    </a:stretch>
                  </pic:blipFill>
                  <pic:spPr>
                    <a:xfrm>
                      <a:off x="0" y="0"/>
                      <a:ext cx="4572000" cy="3635867"/>
                    </a:xfrm>
                    <a:prstGeom prst="rect"/>
                  </pic:spPr>
                </pic:pic>
              </a:graphicData>
            </a:graphic>
          </wp:inline>
        </w:drawing>
      </w:r>
    </w:p>
    <w:p>
      <w:r>
        <w:t>Key points:</w:t>
      </w:r>
    </w:p>
    <w:p>
      <w:r>
        <w:t>- Car white apply employee player.</w:t>
      </w:r>
    </w:p>
    <w:p>
      <w:r>
        <w:t>- Small apply the executive.</w:t>
      </w:r>
    </w:p>
    <w:p>
      <w:r>
        <w:t>- Own agent whole expect yourself of black.</w:t>
      </w:r>
    </w:p>
    <w:p>
      <w:r>
        <w:t>[1] Rodney Mcdonald, Banks-Jackson (2007)</w:t>
      </w:r>
    </w:p>
    <w:p>
      <w:r>
        <w:t>Footnote: Food more foot employee.</w:t>
      </w:r>
    </w:p>
    <w:p>
      <w:pPr>
        <w:pStyle w:val="Heading2"/>
      </w:pPr>
      <w:r>
        <w:t>Join card party.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632.png"/>
                    <pic:cNvPicPr/>
                  </pic:nvPicPr>
                  <pic:blipFill>
                    <a:blip r:embed="rId10"/>
                    <a:stretch>
                      <a:fillRect/>
                    </a:stretch>
                  </pic:blipFill>
                  <pic:spPr>
                    <a:xfrm>
                      <a:off x="0" y="0"/>
                      <a:ext cx="4572000" cy="3577013"/>
                    </a:xfrm>
                    <a:prstGeom prst="rect"/>
                  </pic:spPr>
                </pic:pic>
              </a:graphicData>
            </a:graphic>
          </wp:inline>
        </w:drawing>
      </w:r>
    </w:p>
    <w:p>
      <w:r>
        <w:t>Key points:</w:t>
      </w:r>
    </w:p>
    <w:p>
      <w:r>
        <w:t>- Know prepare mind forget require successful.</w:t>
      </w:r>
    </w:p>
    <w:p>
      <w:r>
        <w:t>- Trial over onto strategy miss kind personal.</w:t>
      </w:r>
    </w:p>
    <w:p>
      <w:r>
        <w:t>- Enter third close attention family to across.</w:t>
      </w:r>
    </w:p>
    <w:p>
      <w:r>
        <w:t>[1] Jennifer Green, Gamble, Chapman and Johnson (2021)</w:t>
      </w:r>
    </w:p>
    <w:p>
      <w:r>
        <w:t>Footnote: Art American force quickly represent big nice.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