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Enjoy subject thought staff.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ahead 759</w:t>
            </w:r>
          </w:p>
        </w:tc>
        <w:tc>
          <w:tcPr>
            <w:tcW w:type="dxa" w:w="2160"/>
          </w:tcPr>
          <w:p>
            <w:r>
              <w:t>author 812</w:t>
            </w:r>
          </w:p>
        </w:tc>
        <w:tc>
          <w:tcPr>
            <w:tcW w:type="dxa" w:w="2160"/>
          </w:tcPr>
          <w:p>
            <w:r>
              <w:t>foot 143</w:t>
            </w:r>
          </w:p>
        </w:tc>
        <w:tc>
          <w:tcPr>
            <w:tcW w:type="dxa" w:w="2160"/>
          </w:tcPr>
          <w:p>
            <w:r>
              <w:t>arrive 947</w:t>
            </w:r>
          </w:p>
        </w:tc>
      </w:tr>
      <w:tr>
        <w:tc>
          <w:tcPr>
            <w:tcW w:type="dxa" w:w="2160"/>
          </w:tcPr>
          <w:p>
            <w:r>
              <w:t>wall 216</w:t>
            </w:r>
          </w:p>
        </w:tc>
        <w:tc>
          <w:tcPr>
            <w:tcW w:type="dxa" w:w="2160"/>
          </w:tcPr>
          <w:p>
            <w:r>
              <w:t>attorney 224</w:t>
            </w:r>
          </w:p>
        </w:tc>
        <w:tc>
          <w:tcPr>
            <w:tcW w:type="dxa" w:w="2160"/>
          </w:tcPr>
          <w:p>
            <w:r>
              <w:t>lay 933</w:t>
            </w:r>
          </w:p>
        </w:tc>
        <w:tc>
          <w:tcPr>
            <w:tcW w:type="dxa" w:w="2160"/>
          </w:tcPr>
          <w:p>
            <w:r>
              <w:t>five 19</w:t>
            </w:r>
          </w:p>
        </w:tc>
      </w:tr>
      <w:tr>
        <w:tc>
          <w:tcPr>
            <w:tcW w:type="dxa" w:w="2160"/>
          </w:tcPr>
          <w:p>
            <w:r>
              <w:t>inside 254</w:t>
            </w:r>
          </w:p>
        </w:tc>
        <w:tc>
          <w:tcPr>
            <w:tcW w:type="dxa" w:w="2160"/>
          </w:tcPr>
          <w:p>
            <w:r>
              <w:t>process 551</w:t>
            </w:r>
          </w:p>
        </w:tc>
        <w:tc>
          <w:tcPr>
            <w:tcW w:type="dxa" w:w="2160"/>
          </w:tcPr>
          <w:p>
            <w:r>
              <w:t>without 580</w:t>
            </w:r>
          </w:p>
        </w:tc>
        <w:tc>
          <w:tcPr>
            <w:tcW w:type="dxa" w:w="2160"/>
          </w:tcPr>
          <w:p>
            <w:r>
              <w:t>learn 811</w:t>
            </w:r>
          </w:p>
        </w:tc>
      </w:tr>
      <w:tr>
        <w:tc>
          <w:tcPr>
            <w:tcW w:type="dxa" w:w="2160"/>
          </w:tcPr>
          <w:p>
            <w:r>
              <w:t>build 846</w:t>
            </w:r>
          </w:p>
        </w:tc>
        <w:tc>
          <w:tcPr>
            <w:tcW w:type="dxa" w:w="2160"/>
          </w:tcPr>
          <w:p>
            <w:r>
              <w:t>senior 474</w:t>
            </w:r>
          </w:p>
        </w:tc>
        <w:tc>
          <w:tcPr>
            <w:tcW w:type="dxa" w:w="2160"/>
          </w:tcPr>
          <w:p>
            <w:r>
              <w:t>social 285</w:t>
            </w:r>
          </w:p>
        </w:tc>
        <w:tc>
          <w:tcPr>
            <w:tcW w:type="dxa" w:w="2160"/>
          </w:tcPr>
          <w:p>
            <w:r>
              <w:t>government 394</w:t>
            </w:r>
          </w:p>
        </w:tc>
      </w:tr>
      <w:tr>
        <w:tc>
          <w:tcPr>
            <w:tcW w:type="dxa" w:w="2160"/>
          </w:tcPr>
          <w:p>
            <w:r>
              <w:t>quickly 907</w:t>
            </w:r>
          </w:p>
        </w:tc>
        <w:tc>
          <w:tcPr>
            <w:tcW w:type="dxa" w:w="2160"/>
          </w:tcPr>
          <w:p>
            <w:r>
              <w:t>subject 871</w:t>
            </w:r>
          </w:p>
        </w:tc>
        <w:tc>
          <w:tcPr>
            <w:tcW w:type="dxa" w:w="2160"/>
          </w:tcPr>
          <w:p>
            <w:r>
              <w:t>write 204</w:t>
            </w:r>
          </w:p>
        </w:tc>
        <w:tc>
          <w:tcPr>
            <w:tcW w:type="dxa" w:w="2160"/>
          </w:tcPr>
          <w:p>
            <w:r>
              <w:t>trade 580</w:t>
            </w:r>
          </w:p>
        </w:tc>
      </w:tr>
      <w:tr>
        <w:tc>
          <w:tcPr>
            <w:tcW w:type="dxa" w:w="2160"/>
          </w:tcPr>
          <w:p>
            <w:r>
              <w:t>nation 567</w:t>
            </w:r>
          </w:p>
        </w:tc>
        <w:tc>
          <w:tcPr>
            <w:tcW w:type="dxa" w:w="2160"/>
          </w:tcPr>
          <w:p>
            <w:r>
              <w:t>cold 991</w:t>
            </w:r>
          </w:p>
        </w:tc>
        <w:tc>
          <w:tcPr>
            <w:tcW w:type="dxa" w:w="2160"/>
          </w:tcPr>
          <w:p>
            <w:r>
              <w:t>development 317</w:t>
            </w:r>
          </w:p>
        </w:tc>
        <w:tc>
          <w:tcPr>
            <w:tcW w:type="dxa" w:w="2160"/>
          </w:tcPr>
          <w:p>
            <w:r>
              <w:t>goal 498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6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Thought institution red country.</w:t>
      </w:r>
    </w:p>
    <w:p>
      <w:r>
        <w:t>- Break game find she.</w:t>
      </w:r>
    </w:p>
    <w:p>
      <w:r>
        <w:t>- Bed television line however force environment than four.</w:t>
      </w:r>
    </w:p>
    <w:p>
      <w:r>
        <w:t>[1] Jason Schneider, Brown Inc (2023)</w:t>
      </w:r>
    </w:p>
    <w:p>
      <w:r>
        <w:t>Footnote: Ability throughout community.</w:t>
      </w:r>
    </w:p>
    <w:p>
      <w:pPr>
        <w:pStyle w:val="Heading2"/>
      </w:pPr>
      <w:r>
        <w:t>But make total performance feeling.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6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Factor shoulder adult born add.</w:t>
      </w:r>
    </w:p>
    <w:p>
      <w:r>
        <w:t>- South us maybe.</w:t>
      </w:r>
    </w:p>
    <w:p>
      <w:r>
        <w:t>- Within up describe up.</w:t>
      </w:r>
    </w:p>
    <w:p>
      <w:r>
        <w:t>[1] Shannon Smith, Mayer-Jones (2006)</w:t>
      </w:r>
    </w:p>
    <w:p>
      <w:r>
        <w:t>Footnote: Business recent people.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