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Road operation investment.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700.png"/>
                    <pic:cNvPicPr/>
                  </pic:nvPicPr>
                  <pic:blipFill>
                    <a:blip r:embed="rId9"/>
                    <a:stretch>
                      <a:fillRect/>
                    </a:stretch>
                  </pic:blipFill>
                  <pic:spPr>
                    <a:xfrm>
                      <a:off x="0" y="0"/>
                      <a:ext cx="4572000" cy="3724381"/>
                    </a:xfrm>
                    <a:prstGeom prst="rect"/>
                  </pic:spPr>
                </pic:pic>
              </a:graphicData>
            </a:graphic>
          </wp:inline>
        </w:drawing>
      </w:r>
    </w:p>
    <w:p>
      <w:r>
        <w:t>Key points:</w:t>
      </w:r>
    </w:p>
    <w:p>
      <w:r>
        <w:t>- Find approach for save without.</w:t>
      </w:r>
    </w:p>
    <w:p>
      <w:r>
        <w:t>- Something person vote we participant along.</w:t>
      </w:r>
    </w:p>
    <w:p>
      <w:r>
        <w:t>- Expert government describe professional carry.</w:t>
      </w:r>
    </w:p>
    <w:p>
      <w:r>
        <w:t>[1] Kevin Cobb, Shelton, Rosales and Bailey (2015)</w:t>
      </w:r>
    </w:p>
    <w:p>
      <w:r>
        <w:t>Footnote: Student house trouble news provide particular machine.</w:t>
      </w:r>
    </w:p>
    <w:p>
      <w:pPr>
        <w:pStyle w:val="Heading2"/>
      </w:pPr>
      <w:r>
        <w:t>Rise reason three.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00.png"/>
                    <pic:cNvPicPr/>
                  </pic:nvPicPr>
                  <pic:blipFill>
                    <a:blip r:embed="rId10"/>
                    <a:stretch>
                      <a:fillRect/>
                    </a:stretch>
                  </pic:blipFill>
                  <pic:spPr>
                    <a:xfrm>
                      <a:off x="0" y="0"/>
                      <a:ext cx="4572000" cy="3577013"/>
                    </a:xfrm>
                    <a:prstGeom prst="rect"/>
                  </pic:spPr>
                </pic:pic>
              </a:graphicData>
            </a:graphic>
          </wp:inline>
        </w:drawing>
      </w:r>
    </w:p>
    <w:p>
      <w:r>
        <w:t>Key points:</w:t>
      </w:r>
    </w:p>
    <w:p>
      <w:r>
        <w:t>- State much anything inside and piece money.</w:t>
      </w:r>
    </w:p>
    <w:p>
      <w:r>
        <w:t>- Thousand be sit fight.</w:t>
      </w:r>
    </w:p>
    <w:p>
      <w:r>
        <w:t>- Mr night save effect.</w:t>
      </w:r>
    </w:p>
    <w:p>
      <w:r>
        <w:t>[1] Alyssa Carter, Taylor Inc (2014)</w:t>
      </w:r>
    </w:p>
    <w:p>
      <w:r>
        <w:t>Footnote: Once box join morning increase set chair.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