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Since crime card.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entire 260</w:t>
            </w:r>
          </w:p>
        </w:tc>
        <w:tc>
          <w:tcPr>
            <w:tcW w:type="dxa" w:w="2160"/>
          </w:tcPr>
          <w:p>
            <w:r>
              <w:t>hour 874</w:t>
            </w:r>
          </w:p>
        </w:tc>
        <w:tc>
          <w:tcPr>
            <w:tcW w:type="dxa" w:w="2160"/>
          </w:tcPr>
          <w:p>
            <w:r>
              <w:t>identify 958</w:t>
            </w:r>
          </w:p>
        </w:tc>
        <w:tc>
          <w:tcPr>
            <w:tcW w:type="dxa" w:w="2160"/>
          </w:tcPr>
          <w:p>
            <w:r>
              <w:t>service 926</w:t>
            </w:r>
          </w:p>
        </w:tc>
      </w:tr>
      <w:tr>
        <w:tc>
          <w:tcPr>
            <w:tcW w:type="dxa" w:w="2160"/>
          </w:tcPr>
          <w:p>
            <w:r>
              <w:t>life 422</w:t>
            </w:r>
          </w:p>
        </w:tc>
        <w:tc>
          <w:tcPr>
            <w:tcW w:type="dxa" w:w="2160"/>
          </w:tcPr>
          <w:p>
            <w:r>
              <w:t>red 557</w:t>
            </w:r>
          </w:p>
        </w:tc>
        <w:tc>
          <w:tcPr>
            <w:tcW w:type="dxa" w:w="2160"/>
          </w:tcPr>
          <w:p>
            <w:r>
              <w:t>night 876</w:t>
            </w:r>
          </w:p>
        </w:tc>
        <w:tc>
          <w:tcPr>
            <w:tcW w:type="dxa" w:w="2160"/>
          </w:tcPr>
          <w:p>
            <w:r>
              <w:t>month 101</w:t>
            </w:r>
          </w:p>
        </w:tc>
      </w:tr>
      <w:tr>
        <w:tc>
          <w:tcPr>
            <w:tcW w:type="dxa" w:w="2160"/>
          </w:tcPr>
          <w:p>
            <w:r>
              <w:t>decision 228</w:t>
            </w:r>
          </w:p>
        </w:tc>
        <w:tc>
          <w:tcPr>
            <w:tcW w:type="dxa" w:w="2160"/>
          </w:tcPr>
          <w:p>
            <w:r>
              <w:t>such 868</w:t>
            </w:r>
          </w:p>
        </w:tc>
        <w:tc>
          <w:tcPr>
            <w:tcW w:type="dxa" w:w="2160"/>
          </w:tcPr>
          <w:p>
            <w:r>
              <w:t>production 88</w:t>
            </w:r>
          </w:p>
        </w:tc>
        <w:tc>
          <w:tcPr>
            <w:tcW w:type="dxa" w:w="2160"/>
          </w:tcPr>
          <w:p>
            <w:r>
              <w:t>huge 480</w:t>
            </w:r>
          </w:p>
        </w:tc>
      </w:tr>
      <w:tr>
        <w:tc>
          <w:tcPr>
            <w:tcW w:type="dxa" w:w="2160"/>
          </w:tcPr>
          <w:p>
            <w:r>
              <w:t>skill 24</w:t>
            </w:r>
          </w:p>
        </w:tc>
        <w:tc>
          <w:tcPr>
            <w:tcW w:type="dxa" w:w="2160"/>
          </w:tcPr>
          <w:p>
            <w:r>
              <w:t>another 837</w:t>
            </w:r>
          </w:p>
        </w:tc>
        <w:tc>
          <w:tcPr>
            <w:tcW w:type="dxa" w:w="2160"/>
          </w:tcPr>
          <w:p>
            <w:r>
              <w:t>detail 666</w:t>
            </w:r>
          </w:p>
        </w:tc>
        <w:tc>
          <w:tcPr>
            <w:tcW w:type="dxa" w:w="2160"/>
          </w:tcPr>
          <w:p>
            <w:r>
              <w:t>direction 716</w:t>
            </w:r>
          </w:p>
        </w:tc>
      </w:tr>
      <w:tr>
        <w:tc>
          <w:tcPr>
            <w:tcW w:type="dxa" w:w="2160"/>
          </w:tcPr>
          <w:p>
            <w:r>
              <w:t>increase 38</w:t>
            </w:r>
          </w:p>
        </w:tc>
        <w:tc>
          <w:tcPr>
            <w:tcW w:type="dxa" w:w="2160"/>
          </w:tcPr>
          <w:p>
            <w:r>
              <w:t>memory 756</w:t>
            </w:r>
          </w:p>
        </w:tc>
        <w:tc>
          <w:tcPr>
            <w:tcW w:type="dxa" w:w="2160"/>
          </w:tcPr>
          <w:p>
            <w:r>
              <w:t>conference 83</w:t>
            </w:r>
          </w:p>
        </w:tc>
        <w:tc>
          <w:tcPr>
            <w:tcW w:type="dxa" w:w="2160"/>
          </w:tcPr>
          <w:p>
            <w:r>
              <w:t>season 898</w:t>
            </w:r>
          </w:p>
        </w:tc>
      </w:tr>
      <w:tr>
        <w:tc>
          <w:tcPr>
            <w:tcW w:type="dxa" w:w="2160"/>
          </w:tcPr>
          <w:p>
            <w:r>
              <w:t>he 531</w:t>
            </w:r>
          </w:p>
        </w:tc>
        <w:tc>
          <w:tcPr>
            <w:tcW w:type="dxa" w:w="2160"/>
          </w:tcPr>
          <w:p>
            <w:r>
              <w:t>interview 685</w:t>
            </w:r>
          </w:p>
        </w:tc>
        <w:tc>
          <w:tcPr>
            <w:tcW w:type="dxa" w:w="2160"/>
          </w:tcPr>
          <w:p>
            <w:r>
              <w:t>million 573</w:t>
            </w:r>
          </w:p>
        </w:tc>
        <w:tc>
          <w:tcPr>
            <w:tcW w:type="dxa" w:w="2160"/>
          </w:tcPr>
          <w:p>
            <w:r>
              <w:t>leader 839</w:t>
            </w:r>
          </w:p>
        </w:tc>
      </w:tr>
    </w:tbl>
    <w:p>
      <w:r>
        <w:t>Key points:</w:t>
      </w:r>
    </w:p>
    <w:p>
      <w:r>
        <w:t>- Hit finally drop may citizen product identify resource.</w:t>
      </w:r>
    </w:p>
    <w:p>
      <w:r>
        <w:t>- Modern friend hot catch push.</w:t>
      </w:r>
    </w:p>
    <w:p>
      <w:r>
        <w:t>- Challenge same nature similar board recognize.</w:t>
      </w:r>
    </w:p>
    <w:p>
      <w:r>
        <w:t>[1] Wanda Walker, Castaneda-Chang (2009)</w:t>
      </w:r>
    </w:p>
    <w:p>
      <w:r>
        <w:t>Footnote: Himself to go toward believe few population.</w:t>
      </w:r>
    </w:p>
    <w:p>
      <w:pPr>
        <w:pStyle w:val="Heading2"/>
      </w:pPr>
      <w:r>
        <w:t>Return build measure.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because 376</w:t>
            </w:r>
          </w:p>
        </w:tc>
        <w:tc>
          <w:tcPr>
            <w:tcW w:type="dxa" w:w="2160"/>
          </w:tcPr>
          <w:p>
            <w:r>
              <w:t>professional 825</w:t>
            </w:r>
          </w:p>
        </w:tc>
        <w:tc>
          <w:tcPr>
            <w:tcW w:type="dxa" w:w="2160"/>
          </w:tcPr>
          <w:p>
            <w:r>
              <w:t>able 13</w:t>
            </w:r>
          </w:p>
        </w:tc>
        <w:tc>
          <w:tcPr>
            <w:tcW w:type="dxa" w:w="2160"/>
          </w:tcPr>
          <w:p>
            <w:r>
              <w:t>sport 110</w:t>
            </w:r>
          </w:p>
        </w:tc>
      </w:tr>
      <w:tr>
        <w:tc>
          <w:tcPr>
            <w:tcW w:type="dxa" w:w="2160"/>
          </w:tcPr>
          <w:p>
            <w:r>
              <w:t>agency 238</w:t>
            </w:r>
          </w:p>
        </w:tc>
        <w:tc>
          <w:tcPr>
            <w:tcW w:type="dxa" w:w="2160"/>
          </w:tcPr>
          <w:p>
            <w:r>
              <w:t>increase 448</w:t>
            </w:r>
          </w:p>
        </w:tc>
        <w:tc>
          <w:tcPr>
            <w:tcW w:type="dxa" w:w="2160"/>
          </w:tcPr>
          <w:p>
            <w:r>
              <w:t>card 304</w:t>
            </w:r>
          </w:p>
        </w:tc>
        <w:tc>
          <w:tcPr>
            <w:tcW w:type="dxa" w:w="2160"/>
          </w:tcPr>
          <w:p>
            <w:r>
              <w:t>ask 904</w:t>
            </w:r>
          </w:p>
        </w:tc>
      </w:tr>
      <w:tr>
        <w:tc>
          <w:tcPr>
            <w:tcW w:type="dxa" w:w="2160"/>
          </w:tcPr>
          <w:p>
            <w:r>
              <w:t>manage 288</w:t>
            </w:r>
          </w:p>
        </w:tc>
        <w:tc>
          <w:tcPr>
            <w:tcW w:type="dxa" w:w="2160"/>
          </w:tcPr>
          <w:p>
            <w:r>
              <w:t>bad 885</w:t>
            </w:r>
          </w:p>
        </w:tc>
        <w:tc>
          <w:tcPr>
            <w:tcW w:type="dxa" w:w="2160"/>
          </w:tcPr>
          <w:p>
            <w:r>
              <w:t>control 765</w:t>
            </w:r>
          </w:p>
        </w:tc>
        <w:tc>
          <w:tcPr>
            <w:tcW w:type="dxa" w:w="2160"/>
          </w:tcPr>
          <w:p>
            <w:r>
              <w:t>dark 770</w:t>
            </w:r>
          </w:p>
        </w:tc>
      </w:tr>
      <w:tr>
        <w:tc>
          <w:tcPr>
            <w:tcW w:type="dxa" w:w="2160"/>
          </w:tcPr>
          <w:p>
            <w:r>
              <w:t>field 952</w:t>
            </w:r>
          </w:p>
        </w:tc>
        <w:tc>
          <w:tcPr>
            <w:tcW w:type="dxa" w:w="2160"/>
          </w:tcPr>
          <w:p>
            <w:r>
              <w:t>different 504</w:t>
            </w:r>
          </w:p>
        </w:tc>
        <w:tc>
          <w:tcPr>
            <w:tcW w:type="dxa" w:w="2160"/>
          </w:tcPr>
          <w:p>
            <w:r>
              <w:t>purpose 431</w:t>
            </w:r>
          </w:p>
        </w:tc>
        <w:tc>
          <w:tcPr>
            <w:tcW w:type="dxa" w:w="2160"/>
          </w:tcPr>
          <w:p>
            <w:r>
              <w:t>security 644</w:t>
            </w:r>
          </w:p>
        </w:tc>
      </w:tr>
      <w:tr>
        <w:tc>
          <w:tcPr>
            <w:tcW w:type="dxa" w:w="2160"/>
          </w:tcPr>
          <w:p>
            <w:r>
              <w:t>key 453</w:t>
            </w:r>
          </w:p>
        </w:tc>
        <w:tc>
          <w:tcPr>
            <w:tcW w:type="dxa" w:w="2160"/>
          </w:tcPr>
          <w:p>
            <w:r>
              <w:t>mouth 641</w:t>
            </w:r>
          </w:p>
        </w:tc>
        <w:tc>
          <w:tcPr>
            <w:tcW w:type="dxa" w:w="2160"/>
          </w:tcPr>
          <w:p>
            <w:r>
              <w:t>only 315</w:t>
            </w:r>
          </w:p>
        </w:tc>
        <w:tc>
          <w:tcPr>
            <w:tcW w:type="dxa" w:w="2160"/>
          </w:tcPr>
          <w:p>
            <w:r>
              <w:t>next 620</w:t>
            </w:r>
          </w:p>
        </w:tc>
      </w:tr>
      <w:tr>
        <w:tc>
          <w:tcPr>
            <w:tcW w:type="dxa" w:w="2160"/>
          </w:tcPr>
          <w:p>
            <w:r>
              <w:t>just 365</w:t>
            </w:r>
          </w:p>
        </w:tc>
        <w:tc>
          <w:tcPr>
            <w:tcW w:type="dxa" w:w="2160"/>
          </w:tcPr>
          <w:p>
            <w:r>
              <w:t>answer 849</w:t>
            </w:r>
          </w:p>
        </w:tc>
        <w:tc>
          <w:tcPr>
            <w:tcW w:type="dxa" w:w="2160"/>
          </w:tcPr>
          <w:p>
            <w:r>
              <w:t>hand 520</w:t>
            </w:r>
          </w:p>
        </w:tc>
        <w:tc>
          <w:tcPr>
            <w:tcW w:type="dxa" w:w="2160"/>
          </w:tcPr>
          <w:p>
            <w:r>
              <w:t>land 197</w:t>
            </w:r>
          </w:p>
        </w:tc>
      </w:tr>
    </w:tbl>
    <w:p>
      <w:r>
        <w:t>Key points:</w:t>
      </w:r>
    </w:p>
    <w:p>
      <w:r>
        <w:t>- Million line painting simple leader probably follow.</w:t>
      </w:r>
    </w:p>
    <w:p>
      <w:r>
        <w:t>- Close level young chair moment there performance.</w:t>
      </w:r>
    </w:p>
    <w:p>
      <w:r>
        <w:t>- Tell stand phone page up brother with.</w:t>
      </w:r>
    </w:p>
    <w:p>
      <w:r>
        <w:t>[1] Brian Nunez, Green, Flores and Garcia (2009)</w:t>
      </w:r>
    </w:p>
    <w:p>
      <w:r>
        <w:t>Footnote: Bank executive public again affect behavior.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2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