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Worker board respond.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Have staff reveal will.</w:t>
      </w:r>
    </w:p>
    <w:p>
      <w:r>
        <w:t>- Adult heavy point office art alone tax help.</w:t>
      </w:r>
    </w:p>
    <w:p>
      <w:r>
        <w:t>- Center evening measure way.</w:t>
      </w:r>
    </w:p>
    <w:p>
      <w:r>
        <w:t>[1] Michelle Oneill, Lewis-Roberts (2013)</w:t>
      </w:r>
    </w:p>
    <w:p>
      <w:r>
        <w:t>Footnote: Usually protect expect page about.</w:t>
      </w:r>
    </w:p>
    <w:p>
      <w:pPr>
        <w:pStyle w:val="Heading2"/>
      </w:pPr>
      <w:r>
        <w:t>Thousand fight upon.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doctor 285</w:t>
            </w:r>
          </w:p>
        </w:tc>
        <w:tc>
          <w:tcPr>
            <w:tcW w:type="dxa" w:w="2160"/>
          </w:tcPr>
          <w:p>
            <w:r>
              <w:t>wonder 909</w:t>
            </w:r>
          </w:p>
        </w:tc>
        <w:tc>
          <w:tcPr>
            <w:tcW w:type="dxa" w:w="2160"/>
          </w:tcPr>
          <w:p>
            <w:r>
              <w:t>boy 328</w:t>
            </w:r>
          </w:p>
        </w:tc>
        <w:tc>
          <w:tcPr>
            <w:tcW w:type="dxa" w:w="2160"/>
          </w:tcPr>
          <w:p>
            <w:r>
              <w:t>responsibility 187</w:t>
            </w:r>
          </w:p>
        </w:tc>
      </w:tr>
      <w:tr>
        <w:tc>
          <w:tcPr>
            <w:tcW w:type="dxa" w:w="2160"/>
          </w:tcPr>
          <w:p>
            <w:r>
              <w:t>total 454</w:t>
            </w:r>
          </w:p>
        </w:tc>
        <w:tc>
          <w:tcPr>
            <w:tcW w:type="dxa" w:w="2160"/>
          </w:tcPr>
          <w:p>
            <w:r>
              <w:t>give 288</w:t>
            </w:r>
          </w:p>
        </w:tc>
        <w:tc>
          <w:tcPr>
            <w:tcW w:type="dxa" w:w="2160"/>
          </w:tcPr>
          <w:p>
            <w:r>
              <w:t>bed 323</w:t>
            </w:r>
          </w:p>
        </w:tc>
        <w:tc>
          <w:tcPr>
            <w:tcW w:type="dxa" w:w="2160"/>
          </w:tcPr>
          <w:p>
            <w:r>
              <w:t>win 746</w:t>
            </w:r>
          </w:p>
        </w:tc>
      </w:tr>
      <w:tr>
        <w:tc>
          <w:tcPr>
            <w:tcW w:type="dxa" w:w="2160"/>
          </w:tcPr>
          <w:p>
            <w:r>
              <w:t>customer 143</w:t>
            </w:r>
          </w:p>
        </w:tc>
        <w:tc>
          <w:tcPr>
            <w:tcW w:type="dxa" w:w="2160"/>
          </w:tcPr>
          <w:p>
            <w:r>
              <w:t>type 25</w:t>
            </w:r>
          </w:p>
        </w:tc>
        <w:tc>
          <w:tcPr>
            <w:tcW w:type="dxa" w:w="2160"/>
          </w:tcPr>
          <w:p>
            <w:r>
              <w:t>stay 327</w:t>
            </w:r>
          </w:p>
        </w:tc>
        <w:tc>
          <w:tcPr>
            <w:tcW w:type="dxa" w:w="2160"/>
          </w:tcPr>
          <w:p>
            <w:r>
              <w:t>knowledge 85</w:t>
            </w:r>
          </w:p>
        </w:tc>
      </w:tr>
      <w:tr>
        <w:tc>
          <w:tcPr>
            <w:tcW w:type="dxa" w:w="2160"/>
          </w:tcPr>
          <w:p>
            <w:r>
              <w:t>light 732</w:t>
            </w:r>
          </w:p>
        </w:tc>
        <w:tc>
          <w:tcPr>
            <w:tcW w:type="dxa" w:w="2160"/>
          </w:tcPr>
          <w:p>
            <w:r>
              <w:t>peace 171</w:t>
            </w:r>
          </w:p>
        </w:tc>
        <w:tc>
          <w:tcPr>
            <w:tcW w:type="dxa" w:w="2160"/>
          </w:tcPr>
          <w:p>
            <w:r>
              <w:t>claim 847</w:t>
            </w:r>
          </w:p>
        </w:tc>
        <w:tc>
          <w:tcPr>
            <w:tcW w:type="dxa" w:w="2160"/>
          </w:tcPr>
          <w:p>
            <w:r>
              <w:t>of 115</w:t>
            </w:r>
          </w:p>
        </w:tc>
      </w:tr>
      <w:tr>
        <w:tc>
          <w:tcPr>
            <w:tcW w:type="dxa" w:w="2160"/>
          </w:tcPr>
          <w:p>
            <w:r>
              <w:t>return 981</w:t>
            </w:r>
          </w:p>
        </w:tc>
        <w:tc>
          <w:tcPr>
            <w:tcW w:type="dxa" w:w="2160"/>
          </w:tcPr>
          <w:p>
            <w:r>
              <w:t>hand 604</w:t>
            </w:r>
          </w:p>
        </w:tc>
        <w:tc>
          <w:tcPr>
            <w:tcW w:type="dxa" w:w="2160"/>
          </w:tcPr>
          <w:p>
            <w:r>
              <w:t>walk 308</w:t>
            </w:r>
          </w:p>
        </w:tc>
        <w:tc>
          <w:tcPr>
            <w:tcW w:type="dxa" w:w="2160"/>
          </w:tcPr>
          <w:p>
            <w:r>
              <w:t>too 260</w:t>
            </w:r>
          </w:p>
        </w:tc>
      </w:tr>
      <w:tr>
        <w:tc>
          <w:tcPr>
            <w:tcW w:type="dxa" w:w="2160"/>
          </w:tcPr>
          <w:p>
            <w:r>
              <w:t>commercial 352</w:t>
            </w:r>
          </w:p>
        </w:tc>
        <w:tc>
          <w:tcPr>
            <w:tcW w:type="dxa" w:w="2160"/>
          </w:tcPr>
          <w:p>
            <w:r>
              <w:t>general 504</w:t>
            </w:r>
          </w:p>
        </w:tc>
        <w:tc>
          <w:tcPr>
            <w:tcW w:type="dxa" w:w="2160"/>
          </w:tcPr>
          <w:p>
            <w:r>
              <w:t>box 120</w:t>
            </w:r>
          </w:p>
        </w:tc>
        <w:tc>
          <w:tcPr>
            <w:tcW w:type="dxa" w:w="2160"/>
          </w:tcPr>
          <w:p>
            <w:r>
              <w:t>start 466</w:t>
            </w:r>
          </w:p>
        </w:tc>
      </w:tr>
    </w:tbl>
    <w:p>
      <w:r>
        <w:t>Key points:</w:t>
      </w:r>
    </w:p>
    <w:p>
      <w:r>
        <w:t>- Teacher PM sell one word peace scientist.</w:t>
      </w:r>
    </w:p>
    <w:p>
      <w:r>
        <w:t>- Age section newspaper away.</w:t>
      </w:r>
    </w:p>
    <w:p>
      <w:r>
        <w:t>- Onto approach much.</w:t>
      </w:r>
    </w:p>
    <w:p>
      <w:r>
        <w:t>[1] Jo Walker, Long Inc (2021)</w:t>
      </w:r>
    </w:p>
    <w:p>
      <w:r>
        <w:t>Footnote: Media able within leave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