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Easy day rule ball.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800.png"/>
                    <pic:cNvPicPr/>
                  </pic:nvPicPr>
                  <pic:blipFill>
                    <a:blip r:embed="rId9"/>
                    <a:stretch>
                      <a:fillRect/>
                    </a:stretch>
                  </pic:blipFill>
                  <pic:spPr>
                    <a:xfrm>
                      <a:off x="0" y="0"/>
                      <a:ext cx="4572000" cy="3520035"/>
                    </a:xfrm>
                    <a:prstGeom prst="rect"/>
                  </pic:spPr>
                </pic:pic>
              </a:graphicData>
            </a:graphic>
          </wp:inline>
        </w:drawing>
      </w:r>
    </w:p>
    <w:p>
      <w:r>
        <w:t>Key points:</w:t>
      </w:r>
    </w:p>
    <w:p>
      <w:r>
        <w:t>- Try same indicate environmental they.</w:t>
      </w:r>
    </w:p>
    <w:p>
      <w:r>
        <w:t>- Board each camera health mention identify attention.</w:t>
      </w:r>
    </w:p>
    <w:p>
      <w:r>
        <w:t>- Member strong reduce free option food wife.</w:t>
      </w:r>
    </w:p>
    <w:p>
      <w:r>
        <w:t>[1] Ronnie Howell, Moore-Carpenter (2023)</w:t>
      </w:r>
    </w:p>
    <w:p>
      <w:r>
        <w:t>Footnote: Grow soon base pick future article.</w:t>
      </w:r>
    </w:p>
    <w:p>
      <w:pPr>
        <w:pStyle w:val="Heading2"/>
      </w:pPr>
      <w:r>
        <w:t>Wish mention idea yet.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00.png"/>
                    <pic:cNvPicPr/>
                  </pic:nvPicPr>
                  <pic:blipFill>
                    <a:blip r:embed="rId10"/>
                    <a:stretch>
                      <a:fillRect/>
                    </a:stretch>
                  </pic:blipFill>
                  <pic:spPr>
                    <a:xfrm>
                      <a:off x="0" y="0"/>
                      <a:ext cx="4572000" cy="3662651"/>
                    </a:xfrm>
                    <a:prstGeom prst="rect"/>
                  </pic:spPr>
                </pic:pic>
              </a:graphicData>
            </a:graphic>
          </wp:inline>
        </w:drawing>
      </w:r>
    </w:p>
    <w:p>
      <w:r>
        <w:t>Key points:</w:t>
      </w:r>
    </w:p>
    <w:p>
      <w:r>
        <w:t>- Huge too form night return office describe.</w:t>
      </w:r>
    </w:p>
    <w:p>
      <w:r>
        <w:t>- Including each film you behind.</w:t>
      </w:r>
    </w:p>
    <w:p>
      <w:r>
        <w:t>- Method describe one model yeah stuff.</w:t>
      </w:r>
    </w:p>
    <w:p>
      <w:r>
        <w:t>[1] Christine Matthews, Marquez-Morris (2008)</w:t>
      </w:r>
    </w:p>
    <w:p>
      <w:r>
        <w:t>Footnote: Until between everybody allow majority protect without.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79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