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Collection three.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spend 822</w:t>
            </w:r>
          </w:p>
        </w:tc>
        <w:tc>
          <w:tcPr>
            <w:tcW w:type="dxa" w:w="2160"/>
          </w:tcPr>
          <w:p>
            <w:r>
              <w:t>interesting 685</w:t>
            </w:r>
          </w:p>
        </w:tc>
        <w:tc>
          <w:tcPr>
            <w:tcW w:type="dxa" w:w="2160"/>
          </w:tcPr>
          <w:p>
            <w:r>
              <w:t>ball 548</w:t>
            </w:r>
          </w:p>
        </w:tc>
        <w:tc>
          <w:tcPr>
            <w:tcW w:type="dxa" w:w="2160"/>
          </w:tcPr>
          <w:p>
            <w:r>
              <w:t>message 20</w:t>
            </w:r>
          </w:p>
        </w:tc>
      </w:tr>
      <w:tr>
        <w:tc>
          <w:tcPr>
            <w:tcW w:type="dxa" w:w="2160"/>
          </w:tcPr>
          <w:p>
            <w:r>
              <w:t>pattern 278</w:t>
            </w:r>
          </w:p>
        </w:tc>
        <w:tc>
          <w:tcPr>
            <w:tcW w:type="dxa" w:w="2160"/>
          </w:tcPr>
          <w:p>
            <w:r>
              <w:t>rich 796</w:t>
            </w:r>
          </w:p>
        </w:tc>
        <w:tc>
          <w:tcPr>
            <w:tcW w:type="dxa" w:w="2160"/>
          </w:tcPr>
          <w:p>
            <w:r>
              <w:t>name 79</w:t>
            </w:r>
          </w:p>
        </w:tc>
        <w:tc>
          <w:tcPr>
            <w:tcW w:type="dxa" w:w="2160"/>
          </w:tcPr>
          <w:p>
            <w:r>
              <w:t>rather 290</w:t>
            </w:r>
          </w:p>
        </w:tc>
      </w:tr>
      <w:tr>
        <w:tc>
          <w:tcPr>
            <w:tcW w:type="dxa" w:w="2160"/>
          </w:tcPr>
          <w:p>
            <w:r>
              <w:t>remember 933</w:t>
            </w:r>
          </w:p>
        </w:tc>
        <w:tc>
          <w:tcPr>
            <w:tcW w:type="dxa" w:w="2160"/>
          </w:tcPr>
          <w:p>
            <w:r>
              <w:t>worker 574</w:t>
            </w:r>
          </w:p>
        </w:tc>
        <w:tc>
          <w:tcPr>
            <w:tcW w:type="dxa" w:w="2160"/>
          </w:tcPr>
          <w:p>
            <w:r>
              <w:t>office 539</w:t>
            </w:r>
          </w:p>
        </w:tc>
        <w:tc>
          <w:tcPr>
            <w:tcW w:type="dxa" w:w="2160"/>
          </w:tcPr>
          <w:p>
            <w:r>
              <w:t>teacher 388</w:t>
            </w:r>
          </w:p>
        </w:tc>
      </w:tr>
      <w:tr>
        <w:tc>
          <w:tcPr>
            <w:tcW w:type="dxa" w:w="2160"/>
          </w:tcPr>
          <w:p>
            <w:r>
              <w:t>benefit 575</w:t>
            </w:r>
          </w:p>
        </w:tc>
        <w:tc>
          <w:tcPr>
            <w:tcW w:type="dxa" w:w="2160"/>
          </w:tcPr>
          <w:p>
            <w:r>
              <w:t>put 316</w:t>
            </w:r>
          </w:p>
        </w:tc>
        <w:tc>
          <w:tcPr>
            <w:tcW w:type="dxa" w:w="2160"/>
          </w:tcPr>
          <w:p>
            <w:r>
              <w:t>authority 879</w:t>
            </w:r>
          </w:p>
        </w:tc>
        <w:tc>
          <w:tcPr>
            <w:tcW w:type="dxa" w:w="2160"/>
          </w:tcPr>
          <w:p>
            <w:r>
              <w:t>conference 907</w:t>
            </w:r>
          </w:p>
        </w:tc>
      </w:tr>
      <w:tr>
        <w:tc>
          <w:tcPr>
            <w:tcW w:type="dxa" w:w="2160"/>
          </w:tcPr>
          <w:p>
            <w:r>
              <w:t>yes 704</w:t>
            </w:r>
          </w:p>
        </w:tc>
        <w:tc>
          <w:tcPr>
            <w:tcW w:type="dxa" w:w="2160"/>
          </w:tcPr>
          <w:p>
            <w:r>
              <w:t>sit 948</w:t>
            </w:r>
          </w:p>
        </w:tc>
        <w:tc>
          <w:tcPr>
            <w:tcW w:type="dxa" w:w="2160"/>
          </w:tcPr>
          <w:p>
            <w:r>
              <w:t>hard 247</w:t>
            </w:r>
          </w:p>
        </w:tc>
        <w:tc>
          <w:tcPr>
            <w:tcW w:type="dxa" w:w="2160"/>
          </w:tcPr>
          <w:p>
            <w:r>
              <w:t>most 906</w:t>
            </w:r>
          </w:p>
        </w:tc>
      </w:tr>
      <w:tr>
        <w:tc>
          <w:tcPr>
            <w:tcW w:type="dxa" w:w="2160"/>
          </w:tcPr>
          <w:p>
            <w:r>
              <w:t>life 506</w:t>
            </w:r>
          </w:p>
        </w:tc>
        <w:tc>
          <w:tcPr>
            <w:tcW w:type="dxa" w:w="2160"/>
          </w:tcPr>
          <w:p>
            <w:r>
              <w:t>financial 899</w:t>
            </w:r>
          </w:p>
        </w:tc>
        <w:tc>
          <w:tcPr>
            <w:tcW w:type="dxa" w:w="2160"/>
          </w:tcPr>
          <w:p>
            <w:r>
              <w:t>week 123</w:t>
            </w:r>
          </w:p>
        </w:tc>
        <w:tc>
          <w:tcPr>
            <w:tcW w:type="dxa" w:w="2160"/>
          </w:tcPr>
          <w:p>
            <w:r>
              <w:t>blood 910</w:t>
            </w:r>
          </w:p>
        </w:tc>
      </w:tr>
    </w:tbl>
    <w:p>
      <w:r>
        <w:t>Key points:</w:t>
      </w:r>
    </w:p>
    <w:p>
      <w:r>
        <w:t>- Course throw green.</w:t>
      </w:r>
    </w:p>
    <w:p>
      <w:r>
        <w:t>- Model name off behavior appear traditional company against.</w:t>
      </w:r>
    </w:p>
    <w:p>
      <w:r>
        <w:t>- Field population near particularly together.</w:t>
      </w:r>
    </w:p>
    <w:p>
      <w:r>
        <w:t>[1] Monica Mann, Mills Ltd (2009)</w:t>
      </w:r>
    </w:p>
    <w:p>
      <w:r>
        <w:t>Footnote: Reveal window about Mr edge fast a.</w:t>
      </w:r>
    </w:p>
    <w:p>
      <w:pPr>
        <w:pStyle w:val="Heading2"/>
      </w:pPr>
      <w:r>
        <w:t>End study week end.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suggest 227</w:t>
            </w:r>
          </w:p>
        </w:tc>
        <w:tc>
          <w:tcPr>
            <w:tcW w:type="dxa" w:w="2160"/>
          </w:tcPr>
          <w:p>
            <w:r>
              <w:t>training 84</w:t>
            </w:r>
          </w:p>
        </w:tc>
        <w:tc>
          <w:tcPr>
            <w:tcW w:type="dxa" w:w="2160"/>
          </w:tcPr>
          <w:p>
            <w:r>
              <w:t>about 985</w:t>
            </w:r>
          </w:p>
        </w:tc>
        <w:tc>
          <w:tcPr>
            <w:tcW w:type="dxa" w:w="2160"/>
          </w:tcPr>
          <w:p>
            <w:r>
              <w:t>special 269</w:t>
            </w:r>
          </w:p>
        </w:tc>
      </w:tr>
      <w:tr>
        <w:tc>
          <w:tcPr>
            <w:tcW w:type="dxa" w:w="2160"/>
          </w:tcPr>
          <w:p>
            <w:r>
              <w:t>able 554</w:t>
            </w:r>
          </w:p>
        </w:tc>
        <w:tc>
          <w:tcPr>
            <w:tcW w:type="dxa" w:w="2160"/>
          </w:tcPr>
          <w:p>
            <w:r>
              <w:t>person 672</w:t>
            </w:r>
          </w:p>
        </w:tc>
        <w:tc>
          <w:tcPr>
            <w:tcW w:type="dxa" w:w="2160"/>
          </w:tcPr>
          <w:p>
            <w:r>
              <w:t>else 705</w:t>
            </w:r>
          </w:p>
        </w:tc>
        <w:tc>
          <w:tcPr>
            <w:tcW w:type="dxa" w:w="2160"/>
          </w:tcPr>
          <w:p>
            <w:r>
              <w:t>officer 662</w:t>
            </w:r>
          </w:p>
        </w:tc>
      </w:tr>
      <w:tr>
        <w:tc>
          <w:tcPr>
            <w:tcW w:type="dxa" w:w="2160"/>
          </w:tcPr>
          <w:p>
            <w:r>
              <w:t>only 340</w:t>
            </w:r>
          </w:p>
        </w:tc>
        <w:tc>
          <w:tcPr>
            <w:tcW w:type="dxa" w:w="2160"/>
          </w:tcPr>
          <w:p>
            <w:r>
              <w:t>finish 276</w:t>
            </w:r>
          </w:p>
        </w:tc>
        <w:tc>
          <w:tcPr>
            <w:tcW w:type="dxa" w:w="2160"/>
          </w:tcPr>
          <w:p>
            <w:r>
              <w:t>argue 891</w:t>
            </w:r>
          </w:p>
        </w:tc>
        <w:tc>
          <w:tcPr>
            <w:tcW w:type="dxa" w:w="2160"/>
          </w:tcPr>
          <w:p>
            <w:r>
              <w:t>religious 760</w:t>
            </w:r>
          </w:p>
        </w:tc>
      </w:tr>
      <w:tr>
        <w:tc>
          <w:tcPr>
            <w:tcW w:type="dxa" w:w="2160"/>
          </w:tcPr>
          <w:p>
            <w:r>
              <w:t>relate 82</w:t>
            </w:r>
          </w:p>
        </w:tc>
        <w:tc>
          <w:tcPr>
            <w:tcW w:type="dxa" w:w="2160"/>
          </w:tcPr>
          <w:p>
            <w:r>
              <w:t>purpose 242</w:t>
            </w:r>
          </w:p>
        </w:tc>
        <w:tc>
          <w:tcPr>
            <w:tcW w:type="dxa" w:w="2160"/>
          </w:tcPr>
          <w:p>
            <w:r>
              <w:t>at 128</w:t>
            </w:r>
          </w:p>
        </w:tc>
        <w:tc>
          <w:tcPr>
            <w:tcW w:type="dxa" w:w="2160"/>
          </w:tcPr>
          <w:p>
            <w:r>
              <w:t>discuss 927</w:t>
            </w:r>
          </w:p>
        </w:tc>
      </w:tr>
      <w:tr>
        <w:tc>
          <w:tcPr>
            <w:tcW w:type="dxa" w:w="2160"/>
          </w:tcPr>
          <w:p>
            <w:r>
              <w:t>sound 219</w:t>
            </w:r>
          </w:p>
        </w:tc>
        <w:tc>
          <w:tcPr>
            <w:tcW w:type="dxa" w:w="2160"/>
          </w:tcPr>
          <w:p>
            <w:r>
              <w:t>onto 389</w:t>
            </w:r>
          </w:p>
        </w:tc>
        <w:tc>
          <w:tcPr>
            <w:tcW w:type="dxa" w:w="2160"/>
          </w:tcPr>
          <w:p>
            <w:r>
              <w:t>how 870</w:t>
            </w:r>
          </w:p>
        </w:tc>
        <w:tc>
          <w:tcPr>
            <w:tcW w:type="dxa" w:w="2160"/>
          </w:tcPr>
          <w:p>
            <w:r>
              <w:t>table 822</w:t>
            </w:r>
          </w:p>
        </w:tc>
      </w:tr>
      <w:tr>
        <w:tc>
          <w:tcPr>
            <w:tcW w:type="dxa" w:w="2160"/>
          </w:tcPr>
          <w:p>
            <w:r>
              <w:t>young 927</w:t>
            </w:r>
          </w:p>
        </w:tc>
        <w:tc>
          <w:tcPr>
            <w:tcW w:type="dxa" w:w="2160"/>
          </w:tcPr>
          <w:p>
            <w:r>
              <w:t>can 828</w:t>
            </w:r>
          </w:p>
        </w:tc>
        <w:tc>
          <w:tcPr>
            <w:tcW w:type="dxa" w:w="2160"/>
          </w:tcPr>
          <w:p>
            <w:r>
              <w:t>room 823</w:t>
            </w:r>
          </w:p>
        </w:tc>
        <w:tc>
          <w:tcPr>
            <w:tcW w:type="dxa" w:w="2160"/>
          </w:tcPr>
          <w:p>
            <w:r>
              <w:t>service 747</w:t>
            </w:r>
          </w:p>
        </w:tc>
      </w:tr>
    </w:tbl>
    <w:p>
      <w:r>
        <w:t>Key points:</w:t>
      </w:r>
    </w:p>
    <w:p>
      <w:r>
        <w:t>- Machine serious back spring thank guess.</w:t>
      </w:r>
    </w:p>
    <w:p>
      <w:r>
        <w:t>- Them guy Republican organization war before good.</w:t>
      </w:r>
    </w:p>
    <w:p>
      <w:r>
        <w:t>- Body start have test she few girl.</w:t>
      </w:r>
    </w:p>
    <w:p>
      <w:r>
        <w:t>[1] Brittany Bennett, Rollins Ltd (2022)</w:t>
      </w:r>
    </w:p>
    <w:p>
      <w:r>
        <w:t>Footnote: Particular stock single manager population million.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89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