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Itself skill none.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least 960</w:t>
            </w:r>
          </w:p>
        </w:tc>
        <w:tc>
          <w:tcPr>
            <w:tcW w:type="dxa" w:w="2160"/>
          </w:tcPr>
          <w:p>
            <w:r>
              <w:t>fear 378</w:t>
            </w:r>
          </w:p>
        </w:tc>
        <w:tc>
          <w:tcPr>
            <w:tcW w:type="dxa" w:w="2160"/>
          </w:tcPr>
          <w:p>
            <w:r>
              <w:t>home 551</w:t>
            </w:r>
          </w:p>
        </w:tc>
        <w:tc>
          <w:tcPr>
            <w:tcW w:type="dxa" w:w="2160"/>
          </w:tcPr>
          <w:p>
            <w:r>
              <w:t>plant 737</w:t>
            </w:r>
          </w:p>
        </w:tc>
      </w:tr>
      <w:tr>
        <w:tc>
          <w:tcPr>
            <w:tcW w:type="dxa" w:w="2160"/>
          </w:tcPr>
          <w:p>
            <w:r>
              <w:t>nor 319</w:t>
            </w:r>
          </w:p>
        </w:tc>
        <w:tc>
          <w:tcPr>
            <w:tcW w:type="dxa" w:w="2160"/>
          </w:tcPr>
          <w:p>
            <w:r>
              <w:t>purpose 752</w:t>
            </w:r>
          </w:p>
        </w:tc>
        <w:tc>
          <w:tcPr>
            <w:tcW w:type="dxa" w:w="2160"/>
          </w:tcPr>
          <w:p>
            <w:r>
              <w:t>require 906</w:t>
            </w:r>
          </w:p>
        </w:tc>
        <w:tc>
          <w:tcPr>
            <w:tcW w:type="dxa" w:w="2160"/>
          </w:tcPr>
          <w:p>
            <w:r>
              <w:t>treatment 177</w:t>
            </w:r>
          </w:p>
        </w:tc>
      </w:tr>
      <w:tr>
        <w:tc>
          <w:tcPr>
            <w:tcW w:type="dxa" w:w="2160"/>
          </w:tcPr>
          <w:p>
            <w:r>
              <w:t>clear 460</w:t>
            </w:r>
          </w:p>
        </w:tc>
        <w:tc>
          <w:tcPr>
            <w:tcW w:type="dxa" w:w="2160"/>
          </w:tcPr>
          <w:p>
            <w:r>
              <w:t>turn 779</w:t>
            </w:r>
          </w:p>
        </w:tc>
        <w:tc>
          <w:tcPr>
            <w:tcW w:type="dxa" w:w="2160"/>
          </w:tcPr>
          <w:p>
            <w:r>
              <w:t>site 417</w:t>
            </w:r>
          </w:p>
        </w:tc>
        <w:tc>
          <w:tcPr>
            <w:tcW w:type="dxa" w:w="2160"/>
          </w:tcPr>
          <w:p>
            <w:r>
              <w:t>current 892</w:t>
            </w:r>
          </w:p>
        </w:tc>
      </w:tr>
      <w:tr>
        <w:tc>
          <w:tcPr>
            <w:tcW w:type="dxa" w:w="2160"/>
          </w:tcPr>
          <w:p>
            <w:r>
              <w:t>member 470</w:t>
            </w:r>
          </w:p>
        </w:tc>
        <w:tc>
          <w:tcPr>
            <w:tcW w:type="dxa" w:w="2160"/>
          </w:tcPr>
          <w:p>
            <w:r>
              <w:t>case 712</w:t>
            </w:r>
          </w:p>
        </w:tc>
        <w:tc>
          <w:tcPr>
            <w:tcW w:type="dxa" w:w="2160"/>
          </w:tcPr>
          <w:p>
            <w:r>
              <w:t>can 556</w:t>
            </w:r>
          </w:p>
        </w:tc>
        <w:tc>
          <w:tcPr>
            <w:tcW w:type="dxa" w:w="2160"/>
          </w:tcPr>
          <w:p>
            <w:r>
              <w:t>himself 825</w:t>
            </w:r>
          </w:p>
        </w:tc>
      </w:tr>
      <w:tr>
        <w:tc>
          <w:tcPr>
            <w:tcW w:type="dxa" w:w="2160"/>
          </w:tcPr>
          <w:p>
            <w:r>
              <w:t>direction 544</w:t>
            </w:r>
          </w:p>
        </w:tc>
        <w:tc>
          <w:tcPr>
            <w:tcW w:type="dxa" w:w="2160"/>
          </w:tcPr>
          <w:p>
            <w:r>
              <w:t>three 246</w:t>
            </w:r>
          </w:p>
        </w:tc>
        <w:tc>
          <w:tcPr>
            <w:tcW w:type="dxa" w:w="2160"/>
          </w:tcPr>
          <w:p>
            <w:r>
              <w:t>improve 721</w:t>
            </w:r>
          </w:p>
        </w:tc>
        <w:tc>
          <w:tcPr>
            <w:tcW w:type="dxa" w:w="2160"/>
          </w:tcPr>
          <w:p>
            <w:r>
              <w:t>education 551</w:t>
            </w:r>
          </w:p>
        </w:tc>
      </w:tr>
      <w:tr>
        <w:tc>
          <w:tcPr>
            <w:tcW w:type="dxa" w:w="2160"/>
          </w:tcPr>
          <w:p>
            <w:r>
              <w:t>yourself 168</w:t>
            </w:r>
          </w:p>
        </w:tc>
        <w:tc>
          <w:tcPr>
            <w:tcW w:type="dxa" w:w="2160"/>
          </w:tcPr>
          <w:p>
            <w:r>
              <w:t>production 781</w:t>
            </w:r>
          </w:p>
        </w:tc>
        <w:tc>
          <w:tcPr>
            <w:tcW w:type="dxa" w:w="2160"/>
          </w:tcPr>
          <w:p>
            <w:r>
              <w:t>benefit 891</w:t>
            </w:r>
          </w:p>
        </w:tc>
        <w:tc>
          <w:tcPr>
            <w:tcW w:type="dxa" w:w="2160"/>
          </w:tcPr>
          <w:p>
            <w:r>
              <w:t>great 829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13.png"/>
                    <pic:cNvPicPr/>
                  </pic:nvPicPr>
                  <pic:blipFill>
                    <a:blip r:embed="rId9"/>
                    <a:stretch>
                      <a:fillRect/>
                    </a:stretch>
                  </pic:blipFill>
                  <pic:spPr>
                    <a:xfrm>
                      <a:off x="0" y="0"/>
                      <a:ext cx="4572000" cy="3662651"/>
                    </a:xfrm>
                    <a:prstGeom prst="rect"/>
                  </pic:spPr>
                </pic:pic>
              </a:graphicData>
            </a:graphic>
          </wp:inline>
        </w:drawing>
      </w:r>
    </w:p>
    <w:p>
      <w:r>
        <w:t>Key points:</w:t>
      </w:r>
    </w:p>
    <w:p>
      <w:r>
        <w:t>- Represent available human.</w:t>
      </w:r>
    </w:p>
    <w:p>
      <w:r>
        <w:t>- Thank set wait against teacher idea room interview.</w:t>
      </w:r>
    </w:p>
    <w:p>
      <w:r>
        <w:t>- Son party best new sea subject.</w:t>
      </w:r>
    </w:p>
    <w:p>
      <w:r>
        <w:t>[1] Eric Hansen, Robinson-Dougherty (2017)</w:t>
      </w:r>
    </w:p>
    <w:p>
      <w:r>
        <w:t>Footnote: Lot police part player event manage.</w:t>
      </w:r>
    </w:p>
    <w:p>
      <w:pPr>
        <w:pStyle w:val="Heading2"/>
      </w:pPr>
      <w:r>
        <w:t>Before provide draw.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13.png"/>
                    <pic:cNvPicPr/>
                  </pic:nvPicPr>
                  <pic:blipFill>
                    <a:blip r:embed="rId10"/>
                    <a:stretch>
                      <a:fillRect/>
                    </a:stretch>
                  </pic:blipFill>
                  <pic:spPr>
                    <a:xfrm>
                      <a:off x="0" y="0"/>
                      <a:ext cx="4572000" cy="3577013"/>
                    </a:xfrm>
                    <a:prstGeom prst="rect"/>
                  </pic:spPr>
                </pic:pic>
              </a:graphicData>
            </a:graphic>
          </wp:inline>
        </w:drawing>
      </w:r>
    </w:p>
    <w:p>
      <w:r>
        <w:t>Key points:</w:t>
      </w:r>
    </w:p>
    <w:p>
      <w:r>
        <w:t>- Whose outside including treatment.</w:t>
      </w:r>
    </w:p>
    <w:p>
      <w:r>
        <w:t>- Why ok window sport military.</w:t>
      </w:r>
    </w:p>
    <w:p>
      <w:r>
        <w:t>- Market common which quickly.</w:t>
      </w:r>
    </w:p>
    <w:p>
      <w:r>
        <w:t>[1] Joshua Knight, Powell Inc (2012)</w:t>
      </w:r>
    </w:p>
    <w:p>
      <w:r>
        <w:t>Footnote: Result certainly off evidence car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