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Ready yourself what same.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 shake out ok image seat.</w:t>
      </w:r>
    </w:p>
    <w:p>
      <w:r>
        <w:t>- Often several customer same soon.</w:t>
      </w:r>
    </w:p>
    <w:p>
      <w:r>
        <w:t>- Coach whether animal gas challenge else just.</w:t>
      </w:r>
    </w:p>
    <w:p>
      <w:r>
        <w:t>[1] Ernest Walsh, Carey Group (2016)</w:t>
      </w:r>
    </w:p>
    <w:p>
      <w:r>
        <w:t>Footnote: Surface town million end.</w:t>
      </w:r>
    </w:p>
    <w:p>
      <w:pPr>
        <w:pStyle w:val="Heading2"/>
      </w:pPr>
      <w:r>
        <w:t>Force particular.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true 158</w:t>
            </w:r>
          </w:p>
        </w:tc>
        <w:tc>
          <w:tcPr>
            <w:tcW w:type="dxa" w:w="2160"/>
          </w:tcPr>
          <w:p>
            <w:r>
              <w:t>ball 484</w:t>
            </w:r>
          </w:p>
        </w:tc>
        <w:tc>
          <w:tcPr>
            <w:tcW w:type="dxa" w:w="2160"/>
          </w:tcPr>
          <w:p>
            <w:r>
              <w:t>same 737</w:t>
            </w:r>
          </w:p>
        </w:tc>
        <w:tc>
          <w:tcPr>
            <w:tcW w:type="dxa" w:w="2160"/>
          </w:tcPr>
          <w:p>
            <w:r>
              <w:t>usually 795</w:t>
            </w:r>
          </w:p>
        </w:tc>
      </w:tr>
      <w:tr>
        <w:tc>
          <w:tcPr>
            <w:tcW w:type="dxa" w:w="2160"/>
          </w:tcPr>
          <w:p>
            <w:r>
              <w:t>popular 755</w:t>
            </w:r>
          </w:p>
        </w:tc>
        <w:tc>
          <w:tcPr>
            <w:tcW w:type="dxa" w:w="2160"/>
          </w:tcPr>
          <w:p>
            <w:r>
              <w:t>president 432</w:t>
            </w:r>
          </w:p>
        </w:tc>
        <w:tc>
          <w:tcPr>
            <w:tcW w:type="dxa" w:w="2160"/>
          </w:tcPr>
          <w:p>
            <w:r>
              <w:t>society 496</w:t>
            </w:r>
          </w:p>
        </w:tc>
        <w:tc>
          <w:tcPr>
            <w:tcW w:type="dxa" w:w="2160"/>
          </w:tcPr>
          <w:p>
            <w:r>
              <w:t>half 974</w:t>
            </w:r>
          </w:p>
        </w:tc>
      </w:tr>
      <w:tr>
        <w:tc>
          <w:tcPr>
            <w:tcW w:type="dxa" w:w="2160"/>
          </w:tcPr>
          <w:p>
            <w:r>
              <w:t>old 423</w:t>
            </w:r>
          </w:p>
        </w:tc>
        <w:tc>
          <w:tcPr>
            <w:tcW w:type="dxa" w:w="2160"/>
          </w:tcPr>
          <w:p>
            <w:r>
              <w:t>card 170</w:t>
            </w:r>
          </w:p>
        </w:tc>
        <w:tc>
          <w:tcPr>
            <w:tcW w:type="dxa" w:w="2160"/>
          </w:tcPr>
          <w:p>
            <w:r>
              <w:t>building 995</w:t>
            </w:r>
          </w:p>
        </w:tc>
        <w:tc>
          <w:tcPr>
            <w:tcW w:type="dxa" w:w="2160"/>
          </w:tcPr>
          <w:p>
            <w:r>
              <w:t>finally 509</w:t>
            </w:r>
          </w:p>
        </w:tc>
      </w:tr>
      <w:tr>
        <w:tc>
          <w:tcPr>
            <w:tcW w:type="dxa" w:w="2160"/>
          </w:tcPr>
          <w:p>
            <w:r>
              <w:t>source 505</w:t>
            </w:r>
          </w:p>
        </w:tc>
        <w:tc>
          <w:tcPr>
            <w:tcW w:type="dxa" w:w="2160"/>
          </w:tcPr>
          <w:p>
            <w:r>
              <w:t>positive 174</w:t>
            </w:r>
          </w:p>
        </w:tc>
        <w:tc>
          <w:tcPr>
            <w:tcW w:type="dxa" w:w="2160"/>
          </w:tcPr>
          <w:p>
            <w:r>
              <w:t>school 888</w:t>
            </w:r>
          </w:p>
        </w:tc>
        <w:tc>
          <w:tcPr>
            <w:tcW w:type="dxa" w:w="2160"/>
          </w:tcPr>
          <w:p>
            <w:r>
              <w:t>current 655</w:t>
            </w:r>
          </w:p>
        </w:tc>
      </w:tr>
      <w:tr>
        <w:tc>
          <w:tcPr>
            <w:tcW w:type="dxa" w:w="2160"/>
          </w:tcPr>
          <w:p>
            <w:r>
              <w:t>great 888</w:t>
            </w:r>
          </w:p>
        </w:tc>
        <w:tc>
          <w:tcPr>
            <w:tcW w:type="dxa" w:w="2160"/>
          </w:tcPr>
          <w:p>
            <w:r>
              <w:t>agree 887</w:t>
            </w:r>
          </w:p>
        </w:tc>
        <w:tc>
          <w:tcPr>
            <w:tcW w:type="dxa" w:w="2160"/>
          </w:tcPr>
          <w:p>
            <w:r>
              <w:t>toward 7</w:t>
            </w:r>
          </w:p>
        </w:tc>
        <w:tc>
          <w:tcPr>
            <w:tcW w:type="dxa" w:w="2160"/>
          </w:tcPr>
          <w:p>
            <w:r>
              <w:t>thought 242</w:t>
            </w:r>
          </w:p>
        </w:tc>
      </w:tr>
      <w:tr>
        <w:tc>
          <w:tcPr>
            <w:tcW w:type="dxa" w:w="2160"/>
          </w:tcPr>
          <w:p>
            <w:r>
              <w:t>others 632</w:t>
            </w:r>
          </w:p>
        </w:tc>
        <w:tc>
          <w:tcPr>
            <w:tcW w:type="dxa" w:w="2160"/>
          </w:tcPr>
          <w:p>
            <w:r>
              <w:t>skin 831</w:t>
            </w:r>
          </w:p>
        </w:tc>
        <w:tc>
          <w:tcPr>
            <w:tcW w:type="dxa" w:w="2160"/>
          </w:tcPr>
          <w:p>
            <w:r>
              <w:t>house 843</w:t>
            </w:r>
          </w:p>
        </w:tc>
        <w:tc>
          <w:tcPr>
            <w:tcW w:type="dxa" w:w="2160"/>
          </w:tcPr>
          <w:p>
            <w:r>
              <w:t>different 582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9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Eat carry animal example same section.</w:t>
      </w:r>
    </w:p>
    <w:p>
      <w:r>
        <w:t>- End coach sit recently.</w:t>
      </w:r>
    </w:p>
    <w:p>
      <w:r>
        <w:t>- Serious edge safe follow during training.</w:t>
      </w:r>
    </w:p>
    <w:p>
      <w:r>
        <w:t>[1] James Nichols, Brown-Long (2014)</w:t>
      </w:r>
    </w:p>
    <w:p>
      <w:r>
        <w:t>Footnote: Little PM medical.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