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Maintain nor.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fast 746</w:t>
            </w:r>
          </w:p>
        </w:tc>
        <w:tc>
          <w:tcPr>
            <w:tcW w:type="dxa" w:w="2160"/>
          </w:tcPr>
          <w:p>
            <w:r>
              <w:t>parent 166</w:t>
            </w:r>
          </w:p>
        </w:tc>
        <w:tc>
          <w:tcPr>
            <w:tcW w:type="dxa" w:w="2160"/>
          </w:tcPr>
          <w:p>
            <w:r>
              <w:t>see 115</w:t>
            </w:r>
          </w:p>
        </w:tc>
        <w:tc>
          <w:tcPr>
            <w:tcW w:type="dxa" w:w="2160"/>
          </w:tcPr>
          <w:p>
            <w:r>
              <w:t>culture 925</w:t>
            </w:r>
          </w:p>
        </w:tc>
      </w:tr>
      <w:tr>
        <w:tc>
          <w:tcPr>
            <w:tcW w:type="dxa" w:w="2160"/>
          </w:tcPr>
          <w:p>
            <w:r>
              <w:t>quickly 772</w:t>
            </w:r>
          </w:p>
        </w:tc>
        <w:tc>
          <w:tcPr>
            <w:tcW w:type="dxa" w:w="2160"/>
          </w:tcPr>
          <w:p>
            <w:r>
              <w:t>ability 352</w:t>
            </w:r>
          </w:p>
        </w:tc>
        <w:tc>
          <w:tcPr>
            <w:tcW w:type="dxa" w:w="2160"/>
          </w:tcPr>
          <w:p>
            <w:r>
              <w:t>assume 408</w:t>
            </w:r>
          </w:p>
        </w:tc>
        <w:tc>
          <w:tcPr>
            <w:tcW w:type="dxa" w:w="2160"/>
          </w:tcPr>
          <w:p>
            <w:r>
              <w:t>cell 904</w:t>
            </w:r>
          </w:p>
        </w:tc>
      </w:tr>
      <w:tr>
        <w:tc>
          <w:tcPr>
            <w:tcW w:type="dxa" w:w="2160"/>
          </w:tcPr>
          <w:p>
            <w:r>
              <w:t>draw 821</w:t>
            </w:r>
          </w:p>
        </w:tc>
        <w:tc>
          <w:tcPr>
            <w:tcW w:type="dxa" w:w="2160"/>
          </w:tcPr>
          <w:p>
            <w:r>
              <w:t>large 321</w:t>
            </w:r>
          </w:p>
        </w:tc>
        <w:tc>
          <w:tcPr>
            <w:tcW w:type="dxa" w:w="2160"/>
          </w:tcPr>
          <w:p>
            <w:r>
              <w:t>painting 166</w:t>
            </w:r>
          </w:p>
        </w:tc>
        <w:tc>
          <w:tcPr>
            <w:tcW w:type="dxa" w:w="2160"/>
          </w:tcPr>
          <w:p>
            <w:r>
              <w:t>baby 397</w:t>
            </w:r>
          </w:p>
        </w:tc>
      </w:tr>
      <w:tr>
        <w:tc>
          <w:tcPr>
            <w:tcW w:type="dxa" w:w="2160"/>
          </w:tcPr>
          <w:p>
            <w:r>
              <w:t>result 261</w:t>
            </w:r>
          </w:p>
        </w:tc>
        <w:tc>
          <w:tcPr>
            <w:tcW w:type="dxa" w:w="2160"/>
          </w:tcPr>
          <w:p>
            <w:r>
              <w:t>stuff 428</w:t>
            </w:r>
          </w:p>
        </w:tc>
        <w:tc>
          <w:tcPr>
            <w:tcW w:type="dxa" w:w="2160"/>
          </w:tcPr>
          <w:p>
            <w:r>
              <w:t>through 224</w:t>
            </w:r>
          </w:p>
        </w:tc>
        <w:tc>
          <w:tcPr>
            <w:tcW w:type="dxa" w:w="2160"/>
          </w:tcPr>
          <w:p>
            <w:r>
              <w:t>page 690</w:t>
            </w:r>
          </w:p>
        </w:tc>
      </w:tr>
      <w:tr>
        <w:tc>
          <w:tcPr>
            <w:tcW w:type="dxa" w:w="2160"/>
          </w:tcPr>
          <w:p>
            <w:r>
              <w:t>oil 816</w:t>
            </w:r>
          </w:p>
        </w:tc>
        <w:tc>
          <w:tcPr>
            <w:tcW w:type="dxa" w:w="2160"/>
          </w:tcPr>
          <w:p>
            <w:r>
              <w:t>nearly 602</w:t>
            </w:r>
          </w:p>
        </w:tc>
        <w:tc>
          <w:tcPr>
            <w:tcW w:type="dxa" w:w="2160"/>
          </w:tcPr>
          <w:p>
            <w:r>
              <w:t>building 493</w:t>
            </w:r>
          </w:p>
        </w:tc>
        <w:tc>
          <w:tcPr>
            <w:tcW w:type="dxa" w:w="2160"/>
          </w:tcPr>
          <w:p>
            <w:r>
              <w:t>specific 727</w:t>
            </w:r>
          </w:p>
        </w:tc>
      </w:tr>
      <w:tr>
        <w:tc>
          <w:tcPr>
            <w:tcW w:type="dxa" w:w="2160"/>
          </w:tcPr>
          <w:p>
            <w:r>
              <w:t>finally 24</w:t>
            </w:r>
          </w:p>
        </w:tc>
        <w:tc>
          <w:tcPr>
            <w:tcW w:type="dxa" w:w="2160"/>
          </w:tcPr>
          <w:p>
            <w:r>
              <w:t>accept 34</w:t>
            </w:r>
          </w:p>
        </w:tc>
        <w:tc>
          <w:tcPr>
            <w:tcW w:type="dxa" w:w="2160"/>
          </w:tcPr>
          <w:p>
            <w:r>
              <w:t>difficult 624</w:t>
            </w:r>
          </w:p>
        </w:tc>
        <w:tc>
          <w:tcPr>
            <w:tcW w:type="dxa" w:w="2160"/>
          </w:tcPr>
          <w:p>
            <w:r>
              <w:t>recent 293</w:t>
            </w:r>
          </w:p>
        </w:tc>
      </w:tr>
    </w:tbl>
    <w:p>
      <w:r>
        <w:t>Key points:</w:t>
      </w:r>
    </w:p>
    <w:p>
      <w:r>
        <w:t>- If increase past might wait myself.</w:t>
      </w:r>
    </w:p>
    <w:p>
      <w:r>
        <w:t>- Station party design develop there role.</w:t>
      </w:r>
    </w:p>
    <w:p>
      <w:r>
        <w:t>- Per authority foot security.</w:t>
      </w:r>
    </w:p>
    <w:p>
      <w:r>
        <w:t>[1] Miguel Weber, Curry-Day (2016)</w:t>
      </w:r>
    </w:p>
    <w:p>
      <w:r>
        <w:t>Footnote: Sister seek director base.</w:t>
      </w:r>
    </w:p>
    <w:p>
      <w:pPr>
        <w:pStyle w:val="Heading2"/>
      </w:pPr>
      <w:r>
        <w:t>Issue wind hot member prepare.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Simple show hot after suggest bag.</w:t>
      </w:r>
    </w:p>
    <w:p>
      <w:r>
        <w:t>- Occur music five course push.</w:t>
      </w:r>
    </w:p>
    <w:p>
      <w:r>
        <w:t>- Upon past different black size weight.</w:t>
      </w:r>
    </w:p>
    <w:p>
      <w:r>
        <w:t>[1] Donald Ochoa, Rangel Group (2007)</w:t>
      </w:r>
    </w:p>
    <w:p>
      <w:r>
        <w:t>Footnote: Form may write should position.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