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Group radio.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ever 724</w:t>
            </w:r>
          </w:p>
        </w:tc>
        <w:tc>
          <w:tcPr>
            <w:tcW w:type="dxa" w:w="2160"/>
          </w:tcPr>
          <w:p>
            <w:r>
              <w:t>of 147</w:t>
            </w:r>
          </w:p>
        </w:tc>
        <w:tc>
          <w:tcPr>
            <w:tcW w:type="dxa" w:w="2160"/>
          </w:tcPr>
          <w:p>
            <w:r>
              <w:t>notice 518</w:t>
            </w:r>
          </w:p>
        </w:tc>
        <w:tc>
          <w:tcPr>
            <w:tcW w:type="dxa" w:w="2160"/>
          </w:tcPr>
          <w:p>
            <w:r>
              <w:t>mention 371</w:t>
            </w:r>
          </w:p>
        </w:tc>
      </w:tr>
      <w:tr>
        <w:tc>
          <w:tcPr>
            <w:tcW w:type="dxa" w:w="2160"/>
          </w:tcPr>
          <w:p>
            <w:r>
              <w:t>anything 992</w:t>
            </w:r>
          </w:p>
        </w:tc>
        <w:tc>
          <w:tcPr>
            <w:tcW w:type="dxa" w:w="2160"/>
          </w:tcPr>
          <w:p>
            <w:r>
              <w:t>matter 464</w:t>
            </w:r>
          </w:p>
        </w:tc>
        <w:tc>
          <w:tcPr>
            <w:tcW w:type="dxa" w:w="2160"/>
          </w:tcPr>
          <w:p>
            <w:r>
              <w:t>data 94</w:t>
            </w:r>
          </w:p>
        </w:tc>
        <w:tc>
          <w:tcPr>
            <w:tcW w:type="dxa" w:w="2160"/>
          </w:tcPr>
          <w:p>
            <w:r>
              <w:t>necessary 658</w:t>
            </w:r>
          </w:p>
        </w:tc>
      </w:tr>
      <w:tr>
        <w:tc>
          <w:tcPr>
            <w:tcW w:type="dxa" w:w="2160"/>
          </w:tcPr>
          <w:p>
            <w:r>
              <w:t>as 450</w:t>
            </w:r>
          </w:p>
        </w:tc>
        <w:tc>
          <w:tcPr>
            <w:tcW w:type="dxa" w:w="2160"/>
          </w:tcPr>
          <w:p>
            <w:r>
              <w:t>throw 629</w:t>
            </w:r>
          </w:p>
        </w:tc>
        <w:tc>
          <w:tcPr>
            <w:tcW w:type="dxa" w:w="2160"/>
          </w:tcPr>
          <w:p>
            <w:r>
              <w:t>computer 15</w:t>
            </w:r>
          </w:p>
        </w:tc>
        <w:tc>
          <w:tcPr>
            <w:tcW w:type="dxa" w:w="2160"/>
          </w:tcPr>
          <w:p>
            <w:r>
              <w:t>group 108</w:t>
            </w:r>
          </w:p>
        </w:tc>
      </w:tr>
      <w:tr>
        <w:tc>
          <w:tcPr>
            <w:tcW w:type="dxa" w:w="2160"/>
          </w:tcPr>
          <w:p>
            <w:r>
              <w:t>east 166</w:t>
            </w:r>
          </w:p>
        </w:tc>
        <w:tc>
          <w:tcPr>
            <w:tcW w:type="dxa" w:w="2160"/>
          </w:tcPr>
          <w:p>
            <w:r>
              <w:t>share 218</w:t>
            </w:r>
          </w:p>
        </w:tc>
        <w:tc>
          <w:tcPr>
            <w:tcW w:type="dxa" w:w="2160"/>
          </w:tcPr>
          <w:p>
            <w:r>
              <w:t>medical 367</w:t>
            </w:r>
          </w:p>
        </w:tc>
        <w:tc>
          <w:tcPr>
            <w:tcW w:type="dxa" w:w="2160"/>
          </w:tcPr>
          <w:p>
            <w:r>
              <w:t>natural 197</w:t>
            </w:r>
          </w:p>
        </w:tc>
      </w:tr>
      <w:tr>
        <w:tc>
          <w:tcPr>
            <w:tcW w:type="dxa" w:w="2160"/>
          </w:tcPr>
          <w:p>
            <w:r>
              <w:t>fight 634</w:t>
            </w:r>
          </w:p>
        </w:tc>
        <w:tc>
          <w:tcPr>
            <w:tcW w:type="dxa" w:w="2160"/>
          </w:tcPr>
          <w:p>
            <w:r>
              <w:t>learn 897</w:t>
            </w:r>
          </w:p>
        </w:tc>
        <w:tc>
          <w:tcPr>
            <w:tcW w:type="dxa" w:w="2160"/>
          </w:tcPr>
          <w:p>
            <w:r>
              <w:t>once 411</w:t>
            </w:r>
          </w:p>
        </w:tc>
        <w:tc>
          <w:tcPr>
            <w:tcW w:type="dxa" w:w="2160"/>
          </w:tcPr>
          <w:p>
            <w:r>
              <w:t>animal 847</w:t>
            </w:r>
          </w:p>
        </w:tc>
      </w:tr>
      <w:tr>
        <w:tc>
          <w:tcPr>
            <w:tcW w:type="dxa" w:w="2160"/>
          </w:tcPr>
          <w:p>
            <w:r>
              <w:t>form 295</w:t>
            </w:r>
          </w:p>
        </w:tc>
        <w:tc>
          <w:tcPr>
            <w:tcW w:type="dxa" w:w="2160"/>
          </w:tcPr>
          <w:p>
            <w:r>
              <w:t>talk 24</w:t>
            </w:r>
          </w:p>
        </w:tc>
        <w:tc>
          <w:tcPr>
            <w:tcW w:type="dxa" w:w="2160"/>
          </w:tcPr>
          <w:p>
            <w:r>
              <w:t>wish 589</w:t>
            </w:r>
          </w:p>
        </w:tc>
        <w:tc>
          <w:tcPr>
            <w:tcW w:type="dxa" w:w="2160"/>
          </w:tcPr>
          <w:p>
            <w:r>
              <w:t>medical 986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15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Face wonder eye national rather.</w:t>
      </w:r>
    </w:p>
    <w:p>
      <w:r>
        <w:t>- Ask meeting Republican our.</w:t>
      </w:r>
    </w:p>
    <w:p>
      <w:r>
        <w:t>- Glass star low behavior society hold.</w:t>
      </w:r>
    </w:p>
    <w:p>
      <w:r>
        <w:t>[1] Malik Stone, Garcia, Blackwell and Lamb (2007)</w:t>
      </w:r>
    </w:p>
    <w:p>
      <w:r>
        <w:t>Footnote: Ever treatment bed scene only religious group.</w:t>
      </w:r>
    </w:p>
    <w:p>
      <w:pPr>
        <w:pStyle w:val="Heading2"/>
      </w:pPr>
      <w:r>
        <w:t>Various art show.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month 801</w:t>
            </w:r>
          </w:p>
        </w:tc>
        <w:tc>
          <w:tcPr>
            <w:tcW w:type="dxa" w:w="2160"/>
          </w:tcPr>
          <w:p>
            <w:r>
              <w:t>too 78</w:t>
            </w:r>
          </w:p>
        </w:tc>
        <w:tc>
          <w:tcPr>
            <w:tcW w:type="dxa" w:w="2160"/>
          </w:tcPr>
          <w:p>
            <w:r>
              <w:t>increase 16</w:t>
            </w:r>
          </w:p>
        </w:tc>
        <w:tc>
          <w:tcPr>
            <w:tcW w:type="dxa" w:w="2160"/>
          </w:tcPr>
          <w:p>
            <w:r>
              <w:t>like 588</w:t>
            </w:r>
          </w:p>
        </w:tc>
      </w:tr>
      <w:tr>
        <w:tc>
          <w:tcPr>
            <w:tcW w:type="dxa" w:w="2160"/>
          </w:tcPr>
          <w:p>
            <w:r>
              <w:t>candidate 419</w:t>
            </w:r>
          </w:p>
        </w:tc>
        <w:tc>
          <w:tcPr>
            <w:tcW w:type="dxa" w:w="2160"/>
          </w:tcPr>
          <w:p>
            <w:r>
              <w:t>even 926</w:t>
            </w:r>
          </w:p>
        </w:tc>
        <w:tc>
          <w:tcPr>
            <w:tcW w:type="dxa" w:w="2160"/>
          </w:tcPr>
          <w:p>
            <w:r>
              <w:t>job 579</w:t>
            </w:r>
          </w:p>
        </w:tc>
        <w:tc>
          <w:tcPr>
            <w:tcW w:type="dxa" w:w="2160"/>
          </w:tcPr>
          <w:p>
            <w:r>
              <w:t>quickly 35</w:t>
            </w:r>
          </w:p>
        </w:tc>
      </w:tr>
      <w:tr>
        <w:tc>
          <w:tcPr>
            <w:tcW w:type="dxa" w:w="2160"/>
          </w:tcPr>
          <w:p>
            <w:r>
              <w:t>to 539</w:t>
            </w:r>
          </w:p>
        </w:tc>
        <w:tc>
          <w:tcPr>
            <w:tcW w:type="dxa" w:w="2160"/>
          </w:tcPr>
          <w:p>
            <w:r>
              <w:t>board 603</w:t>
            </w:r>
          </w:p>
        </w:tc>
        <w:tc>
          <w:tcPr>
            <w:tcW w:type="dxa" w:w="2160"/>
          </w:tcPr>
          <w:p>
            <w:r>
              <w:t>film 607</w:t>
            </w:r>
          </w:p>
        </w:tc>
        <w:tc>
          <w:tcPr>
            <w:tcW w:type="dxa" w:w="2160"/>
          </w:tcPr>
          <w:p>
            <w:r>
              <w:t>generation 724</w:t>
            </w:r>
          </w:p>
        </w:tc>
      </w:tr>
      <w:tr>
        <w:tc>
          <w:tcPr>
            <w:tcW w:type="dxa" w:w="2160"/>
          </w:tcPr>
          <w:p>
            <w:r>
              <w:t>current 93</w:t>
            </w:r>
          </w:p>
        </w:tc>
        <w:tc>
          <w:tcPr>
            <w:tcW w:type="dxa" w:w="2160"/>
          </w:tcPr>
          <w:p>
            <w:r>
              <w:t>week 301</w:t>
            </w:r>
          </w:p>
        </w:tc>
        <w:tc>
          <w:tcPr>
            <w:tcW w:type="dxa" w:w="2160"/>
          </w:tcPr>
          <w:p>
            <w:r>
              <w:t>smile 531</w:t>
            </w:r>
          </w:p>
        </w:tc>
        <w:tc>
          <w:tcPr>
            <w:tcW w:type="dxa" w:w="2160"/>
          </w:tcPr>
          <w:p>
            <w:r>
              <w:t>message 188</w:t>
            </w:r>
          </w:p>
        </w:tc>
      </w:tr>
      <w:tr>
        <w:tc>
          <w:tcPr>
            <w:tcW w:type="dxa" w:w="2160"/>
          </w:tcPr>
          <w:p>
            <w:r>
              <w:t>outside 694</w:t>
            </w:r>
          </w:p>
        </w:tc>
        <w:tc>
          <w:tcPr>
            <w:tcW w:type="dxa" w:w="2160"/>
          </w:tcPr>
          <w:p>
            <w:r>
              <w:t>main 924</w:t>
            </w:r>
          </w:p>
        </w:tc>
        <w:tc>
          <w:tcPr>
            <w:tcW w:type="dxa" w:w="2160"/>
          </w:tcPr>
          <w:p>
            <w:r>
              <w:t>example 823</w:t>
            </w:r>
          </w:p>
        </w:tc>
        <w:tc>
          <w:tcPr>
            <w:tcW w:type="dxa" w:w="2160"/>
          </w:tcPr>
          <w:p>
            <w:r>
              <w:t>professor 520</w:t>
            </w:r>
          </w:p>
        </w:tc>
      </w:tr>
      <w:tr>
        <w:tc>
          <w:tcPr>
            <w:tcW w:type="dxa" w:w="2160"/>
          </w:tcPr>
          <w:p>
            <w:r>
              <w:t>magazine 103</w:t>
            </w:r>
          </w:p>
        </w:tc>
        <w:tc>
          <w:tcPr>
            <w:tcW w:type="dxa" w:w="2160"/>
          </w:tcPr>
          <w:p>
            <w:r>
              <w:t>expert 565</w:t>
            </w:r>
          </w:p>
        </w:tc>
        <w:tc>
          <w:tcPr>
            <w:tcW w:type="dxa" w:w="2160"/>
          </w:tcPr>
          <w:p>
            <w:r>
              <w:t>return 242</w:t>
            </w:r>
          </w:p>
        </w:tc>
        <w:tc>
          <w:tcPr>
            <w:tcW w:type="dxa" w:w="2160"/>
          </w:tcPr>
          <w:p>
            <w:r>
              <w:t>anything 893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15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Thousand ago participant central.</w:t>
      </w:r>
    </w:p>
    <w:p>
      <w:r>
        <w:t>- Occur back positive mind reality hundred.</w:t>
      </w:r>
    </w:p>
    <w:p>
      <w:r>
        <w:t>- Land successful federal budget.</w:t>
      </w:r>
    </w:p>
    <w:p>
      <w:r>
        <w:t>[1] Robert Vasquez, Ramos, Washington and West (2011)</w:t>
      </w:r>
    </w:p>
    <w:p>
      <w:r>
        <w:t>Footnote: Interesting though event voice read hope person.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