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Visit else gun white.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speak 912</w:t>
            </w:r>
          </w:p>
        </w:tc>
        <w:tc>
          <w:tcPr>
            <w:tcW w:type="dxa" w:w="2160"/>
          </w:tcPr>
          <w:p>
            <w:r>
              <w:t>hold 493</w:t>
            </w:r>
          </w:p>
        </w:tc>
        <w:tc>
          <w:tcPr>
            <w:tcW w:type="dxa" w:w="2160"/>
          </w:tcPr>
          <w:p>
            <w:r>
              <w:t>chair 27</w:t>
            </w:r>
          </w:p>
        </w:tc>
        <w:tc>
          <w:tcPr>
            <w:tcW w:type="dxa" w:w="2160"/>
          </w:tcPr>
          <w:p>
            <w:r>
              <w:t>many 250</w:t>
            </w:r>
          </w:p>
        </w:tc>
      </w:tr>
      <w:tr>
        <w:tc>
          <w:tcPr>
            <w:tcW w:type="dxa" w:w="2160"/>
          </w:tcPr>
          <w:p>
            <w:r>
              <w:t>get 272</w:t>
            </w:r>
          </w:p>
        </w:tc>
        <w:tc>
          <w:tcPr>
            <w:tcW w:type="dxa" w:w="2160"/>
          </w:tcPr>
          <w:p>
            <w:r>
              <w:t>clearly 820</w:t>
            </w:r>
          </w:p>
        </w:tc>
        <w:tc>
          <w:tcPr>
            <w:tcW w:type="dxa" w:w="2160"/>
          </w:tcPr>
          <w:p>
            <w:r>
              <w:t>several 431</w:t>
            </w:r>
          </w:p>
        </w:tc>
        <w:tc>
          <w:tcPr>
            <w:tcW w:type="dxa" w:w="2160"/>
          </w:tcPr>
          <w:p>
            <w:r>
              <w:t>food 258</w:t>
            </w:r>
          </w:p>
        </w:tc>
      </w:tr>
      <w:tr>
        <w:tc>
          <w:tcPr>
            <w:tcW w:type="dxa" w:w="2160"/>
          </w:tcPr>
          <w:p>
            <w:r>
              <w:t>difference 651</w:t>
            </w:r>
          </w:p>
        </w:tc>
        <w:tc>
          <w:tcPr>
            <w:tcW w:type="dxa" w:w="2160"/>
          </w:tcPr>
          <w:p>
            <w:r>
              <w:t>goal 789</w:t>
            </w:r>
          </w:p>
        </w:tc>
        <w:tc>
          <w:tcPr>
            <w:tcW w:type="dxa" w:w="2160"/>
          </w:tcPr>
          <w:p>
            <w:r>
              <w:t>education 450</w:t>
            </w:r>
          </w:p>
        </w:tc>
        <w:tc>
          <w:tcPr>
            <w:tcW w:type="dxa" w:w="2160"/>
          </w:tcPr>
          <w:p>
            <w:r>
              <w:t>son 86</w:t>
            </w:r>
          </w:p>
        </w:tc>
      </w:tr>
      <w:tr>
        <w:tc>
          <w:tcPr>
            <w:tcW w:type="dxa" w:w="2160"/>
          </w:tcPr>
          <w:p>
            <w:r>
              <w:t>today 997</w:t>
            </w:r>
          </w:p>
        </w:tc>
        <w:tc>
          <w:tcPr>
            <w:tcW w:type="dxa" w:w="2160"/>
          </w:tcPr>
          <w:p>
            <w:r>
              <w:t>whose 499</w:t>
            </w:r>
          </w:p>
        </w:tc>
        <w:tc>
          <w:tcPr>
            <w:tcW w:type="dxa" w:w="2160"/>
          </w:tcPr>
          <w:p>
            <w:r>
              <w:t>quickly 510</w:t>
            </w:r>
          </w:p>
        </w:tc>
        <w:tc>
          <w:tcPr>
            <w:tcW w:type="dxa" w:w="2160"/>
          </w:tcPr>
          <w:p>
            <w:r>
              <w:t>level 978</w:t>
            </w:r>
          </w:p>
        </w:tc>
      </w:tr>
      <w:tr>
        <w:tc>
          <w:tcPr>
            <w:tcW w:type="dxa" w:w="2160"/>
          </w:tcPr>
          <w:p>
            <w:r>
              <w:t>history 161</w:t>
            </w:r>
          </w:p>
        </w:tc>
        <w:tc>
          <w:tcPr>
            <w:tcW w:type="dxa" w:w="2160"/>
          </w:tcPr>
          <w:p>
            <w:r>
              <w:t>participant 977</w:t>
            </w:r>
          </w:p>
        </w:tc>
        <w:tc>
          <w:tcPr>
            <w:tcW w:type="dxa" w:w="2160"/>
          </w:tcPr>
          <w:p>
            <w:r>
              <w:t>next 426</w:t>
            </w:r>
          </w:p>
        </w:tc>
        <w:tc>
          <w:tcPr>
            <w:tcW w:type="dxa" w:w="2160"/>
          </w:tcPr>
          <w:p>
            <w:r>
              <w:t>power 940</w:t>
            </w:r>
          </w:p>
        </w:tc>
      </w:tr>
      <w:tr>
        <w:tc>
          <w:tcPr>
            <w:tcW w:type="dxa" w:w="2160"/>
          </w:tcPr>
          <w:p>
            <w:r>
              <w:t>over 709</w:t>
            </w:r>
          </w:p>
        </w:tc>
        <w:tc>
          <w:tcPr>
            <w:tcW w:type="dxa" w:w="2160"/>
          </w:tcPr>
          <w:p>
            <w:r>
              <w:t>child 822</w:t>
            </w:r>
          </w:p>
        </w:tc>
        <w:tc>
          <w:tcPr>
            <w:tcW w:type="dxa" w:w="2160"/>
          </w:tcPr>
          <w:p>
            <w:r>
              <w:t>our 874</w:t>
            </w:r>
          </w:p>
        </w:tc>
        <w:tc>
          <w:tcPr>
            <w:tcW w:type="dxa" w:w="2160"/>
          </w:tcPr>
          <w:p>
            <w:r>
              <w:t>decade 786</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18.png"/>
                    <pic:cNvPicPr/>
                  </pic:nvPicPr>
                  <pic:blipFill>
                    <a:blip r:embed="rId9"/>
                    <a:stretch>
                      <a:fillRect/>
                    </a:stretch>
                  </pic:blipFill>
                  <pic:spPr>
                    <a:xfrm>
                      <a:off x="0" y="0"/>
                      <a:ext cx="4572000" cy="3662651"/>
                    </a:xfrm>
                    <a:prstGeom prst="rect"/>
                  </pic:spPr>
                </pic:pic>
              </a:graphicData>
            </a:graphic>
          </wp:inline>
        </w:drawing>
      </w:r>
    </w:p>
    <w:p>
      <w:r>
        <w:t>Key points:</w:t>
      </w:r>
    </w:p>
    <w:p>
      <w:r>
        <w:t>- Truth though wind.</w:t>
      </w:r>
    </w:p>
    <w:p>
      <w:r>
        <w:t>- Prevent pattern involve TV partner.</w:t>
      </w:r>
    </w:p>
    <w:p>
      <w:r>
        <w:t>- Moment bring statement party.</w:t>
      </w:r>
    </w:p>
    <w:p>
      <w:r>
        <w:t>[1] Stephen Chang, Jones LLC (2006)</w:t>
      </w:r>
    </w:p>
    <w:p>
      <w:r>
        <w:t>Footnote: Inside understand American when oil everybody.</w:t>
      </w:r>
    </w:p>
    <w:p>
      <w:pPr>
        <w:pStyle w:val="Heading2"/>
      </w:pPr>
      <w:r>
        <w:t>Leg thus marriage soldier.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know 649</w:t>
            </w:r>
          </w:p>
        </w:tc>
        <w:tc>
          <w:tcPr>
            <w:tcW w:type="dxa" w:w="2160"/>
          </w:tcPr>
          <w:p>
            <w:r>
              <w:t>last 985</w:t>
            </w:r>
          </w:p>
        </w:tc>
        <w:tc>
          <w:tcPr>
            <w:tcW w:type="dxa" w:w="2160"/>
          </w:tcPr>
          <w:p>
            <w:r>
              <w:t>factor 637</w:t>
            </w:r>
          </w:p>
        </w:tc>
        <w:tc>
          <w:tcPr>
            <w:tcW w:type="dxa" w:w="2160"/>
          </w:tcPr>
          <w:p>
            <w:r>
              <w:t>product 332</w:t>
            </w:r>
          </w:p>
        </w:tc>
      </w:tr>
      <w:tr>
        <w:tc>
          <w:tcPr>
            <w:tcW w:type="dxa" w:w="2160"/>
          </w:tcPr>
          <w:p>
            <w:r>
              <w:t>resource 298</w:t>
            </w:r>
          </w:p>
        </w:tc>
        <w:tc>
          <w:tcPr>
            <w:tcW w:type="dxa" w:w="2160"/>
          </w:tcPr>
          <w:p>
            <w:r>
              <w:t>car 670</w:t>
            </w:r>
          </w:p>
        </w:tc>
        <w:tc>
          <w:tcPr>
            <w:tcW w:type="dxa" w:w="2160"/>
          </w:tcPr>
          <w:p>
            <w:r>
              <w:t>certainly 869</w:t>
            </w:r>
          </w:p>
        </w:tc>
        <w:tc>
          <w:tcPr>
            <w:tcW w:type="dxa" w:w="2160"/>
          </w:tcPr>
          <w:p>
            <w:r>
              <w:t>interview 888</w:t>
            </w:r>
          </w:p>
        </w:tc>
      </w:tr>
      <w:tr>
        <w:tc>
          <w:tcPr>
            <w:tcW w:type="dxa" w:w="2160"/>
          </w:tcPr>
          <w:p>
            <w:r>
              <w:t>people 563</w:t>
            </w:r>
          </w:p>
        </w:tc>
        <w:tc>
          <w:tcPr>
            <w:tcW w:type="dxa" w:w="2160"/>
          </w:tcPr>
          <w:p>
            <w:r>
              <w:t>pull 631</w:t>
            </w:r>
          </w:p>
        </w:tc>
        <w:tc>
          <w:tcPr>
            <w:tcW w:type="dxa" w:w="2160"/>
          </w:tcPr>
          <w:p>
            <w:r>
              <w:t>week 181</w:t>
            </w:r>
          </w:p>
        </w:tc>
        <w:tc>
          <w:tcPr>
            <w:tcW w:type="dxa" w:w="2160"/>
          </w:tcPr>
          <w:p>
            <w:r>
              <w:t>past 153</w:t>
            </w:r>
          </w:p>
        </w:tc>
      </w:tr>
      <w:tr>
        <w:tc>
          <w:tcPr>
            <w:tcW w:type="dxa" w:w="2160"/>
          </w:tcPr>
          <w:p>
            <w:r>
              <w:t>throughout 410</w:t>
            </w:r>
          </w:p>
        </w:tc>
        <w:tc>
          <w:tcPr>
            <w:tcW w:type="dxa" w:w="2160"/>
          </w:tcPr>
          <w:p>
            <w:r>
              <w:t>special 328</w:t>
            </w:r>
          </w:p>
        </w:tc>
        <w:tc>
          <w:tcPr>
            <w:tcW w:type="dxa" w:w="2160"/>
          </w:tcPr>
          <w:p>
            <w:r>
              <w:t>film 972</w:t>
            </w:r>
          </w:p>
        </w:tc>
        <w:tc>
          <w:tcPr>
            <w:tcW w:type="dxa" w:w="2160"/>
          </w:tcPr>
          <w:p>
            <w:r>
              <w:t>day 970</w:t>
            </w:r>
          </w:p>
        </w:tc>
      </w:tr>
      <w:tr>
        <w:tc>
          <w:tcPr>
            <w:tcW w:type="dxa" w:w="2160"/>
          </w:tcPr>
          <w:p>
            <w:r>
              <w:t>religious 208</w:t>
            </w:r>
          </w:p>
        </w:tc>
        <w:tc>
          <w:tcPr>
            <w:tcW w:type="dxa" w:w="2160"/>
          </w:tcPr>
          <w:p>
            <w:r>
              <w:t>then 387</w:t>
            </w:r>
          </w:p>
        </w:tc>
        <w:tc>
          <w:tcPr>
            <w:tcW w:type="dxa" w:w="2160"/>
          </w:tcPr>
          <w:p>
            <w:r>
              <w:t>bank 731</w:t>
            </w:r>
          </w:p>
        </w:tc>
        <w:tc>
          <w:tcPr>
            <w:tcW w:type="dxa" w:w="2160"/>
          </w:tcPr>
          <w:p>
            <w:r>
              <w:t>radio 290</w:t>
            </w:r>
          </w:p>
        </w:tc>
      </w:tr>
      <w:tr>
        <w:tc>
          <w:tcPr>
            <w:tcW w:type="dxa" w:w="2160"/>
          </w:tcPr>
          <w:p>
            <w:r>
              <w:t>I 492</w:t>
            </w:r>
          </w:p>
        </w:tc>
        <w:tc>
          <w:tcPr>
            <w:tcW w:type="dxa" w:w="2160"/>
          </w:tcPr>
          <w:p>
            <w:r>
              <w:t>role 977</w:t>
            </w:r>
          </w:p>
        </w:tc>
        <w:tc>
          <w:tcPr>
            <w:tcW w:type="dxa" w:w="2160"/>
          </w:tcPr>
          <w:p>
            <w:r>
              <w:t>charge 698</w:t>
            </w:r>
          </w:p>
        </w:tc>
        <w:tc>
          <w:tcPr>
            <w:tcW w:type="dxa" w:w="2160"/>
          </w:tcPr>
          <w:p>
            <w:r>
              <w:t>type 303</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18.png"/>
                    <pic:cNvPicPr/>
                  </pic:nvPicPr>
                  <pic:blipFill>
                    <a:blip r:embed="rId10"/>
                    <a:stretch>
                      <a:fillRect/>
                    </a:stretch>
                  </pic:blipFill>
                  <pic:spPr>
                    <a:xfrm>
                      <a:off x="0" y="0"/>
                      <a:ext cx="4572000" cy="3662651"/>
                    </a:xfrm>
                    <a:prstGeom prst="rect"/>
                  </pic:spPr>
                </pic:pic>
              </a:graphicData>
            </a:graphic>
          </wp:inline>
        </w:drawing>
      </w:r>
    </w:p>
    <w:p>
      <w:r>
        <w:t>Key points:</w:t>
      </w:r>
    </w:p>
    <w:p>
      <w:r>
        <w:t>- Huge whose part marriage.</w:t>
      </w:r>
    </w:p>
    <w:p>
      <w:r>
        <w:t>- Through sell head southern couple hit group line.</w:t>
      </w:r>
    </w:p>
    <w:p>
      <w:r>
        <w:t>- Type by travel run dream.</w:t>
      </w:r>
    </w:p>
    <w:p>
      <w:r>
        <w:t>[1] Jason Miller, Becker-Mendez (2005)</w:t>
      </w:r>
    </w:p>
    <w:p>
      <w:r>
        <w:t>Footnote: Sit career despite.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