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Reveal reach hair laugh wear.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newspaper 326</w:t>
            </w:r>
          </w:p>
        </w:tc>
        <w:tc>
          <w:tcPr>
            <w:tcW w:type="dxa" w:w="2160"/>
          </w:tcPr>
          <w:p>
            <w:r>
              <w:t>season 928</w:t>
            </w:r>
          </w:p>
        </w:tc>
        <w:tc>
          <w:tcPr>
            <w:tcW w:type="dxa" w:w="2160"/>
          </w:tcPr>
          <w:p>
            <w:r>
              <w:t>street 38</w:t>
            </w:r>
          </w:p>
        </w:tc>
        <w:tc>
          <w:tcPr>
            <w:tcW w:type="dxa" w:w="2160"/>
          </w:tcPr>
          <w:p>
            <w:r>
              <w:t>control 956</w:t>
            </w:r>
          </w:p>
        </w:tc>
      </w:tr>
      <w:tr>
        <w:tc>
          <w:tcPr>
            <w:tcW w:type="dxa" w:w="2160"/>
          </w:tcPr>
          <w:p>
            <w:r>
              <w:t>training 706</w:t>
            </w:r>
          </w:p>
        </w:tc>
        <w:tc>
          <w:tcPr>
            <w:tcW w:type="dxa" w:w="2160"/>
          </w:tcPr>
          <w:p>
            <w:r>
              <w:t>face 954</w:t>
            </w:r>
          </w:p>
        </w:tc>
        <w:tc>
          <w:tcPr>
            <w:tcW w:type="dxa" w:w="2160"/>
          </w:tcPr>
          <w:p>
            <w:r>
              <w:t>price 423</w:t>
            </w:r>
          </w:p>
        </w:tc>
        <w:tc>
          <w:tcPr>
            <w:tcW w:type="dxa" w:w="2160"/>
          </w:tcPr>
          <w:p>
            <w:r>
              <w:t>indicate 993</w:t>
            </w:r>
          </w:p>
        </w:tc>
      </w:tr>
      <w:tr>
        <w:tc>
          <w:tcPr>
            <w:tcW w:type="dxa" w:w="2160"/>
          </w:tcPr>
          <w:p>
            <w:r>
              <w:t>practice 745</w:t>
            </w:r>
          </w:p>
        </w:tc>
        <w:tc>
          <w:tcPr>
            <w:tcW w:type="dxa" w:w="2160"/>
          </w:tcPr>
          <w:p>
            <w:r>
              <w:t>power 699</w:t>
            </w:r>
          </w:p>
        </w:tc>
        <w:tc>
          <w:tcPr>
            <w:tcW w:type="dxa" w:w="2160"/>
          </w:tcPr>
          <w:p>
            <w:r>
              <w:t>culture 197</w:t>
            </w:r>
          </w:p>
        </w:tc>
        <w:tc>
          <w:tcPr>
            <w:tcW w:type="dxa" w:w="2160"/>
          </w:tcPr>
          <w:p>
            <w:r>
              <w:t>behavior 54</w:t>
            </w:r>
          </w:p>
        </w:tc>
      </w:tr>
      <w:tr>
        <w:tc>
          <w:tcPr>
            <w:tcW w:type="dxa" w:w="2160"/>
          </w:tcPr>
          <w:p>
            <w:r>
              <w:t>part 329</w:t>
            </w:r>
          </w:p>
        </w:tc>
        <w:tc>
          <w:tcPr>
            <w:tcW w:type="dxa" w:w="2160"/>
          </w:tcPr>
          <w:p>
            <w:r>
              <w:t>memory 396</w:t>
            </w:r>
          </w:p>
        </w:tc>
        <w:tc>
          <w:tcPr>
            <w:tcW w:type="dxa" w:w="2160"/>
          </w:tcPr>
          <w:p>
            <w:r>
              <w:t>Congress 519</w:t>
            </w:r>
          </w:p>
        </w:tc>
        <w:tc>
          <w:tcPr>
            <w:tcW w:type="dxa" w:w="2160"/>
          </w:tcPr>
          <w:p>
            <w:r>
              <w:t>certainly 655</w:t>
            </w:r>
          </w:p>
        </w:tc>
      </w:tr>
      <w:tr>
        <w:tc>
          <w:tcPr>
            <w:tcW w:type="dxa" w:w="2160"/>
          </w:tcPr>
          <w:p>
            <w:r>
              <w:t>edge 424</w:t>
            </w:r>
          </w:p>
        </w:tc>
        <w:tc>
          <w:tcPr>
            <w:tcW w:type="dxa" w:w="2160"/>
          </w:tcPr>
          <w:p>
            <w:r>
              <w:t>news 864</w:t>
            </w:r>
          </w:p>
        </w:tc>
        <w:tc>
          <w:tcPr>
            <w:tcW w:type="dxa" w:w="2160"/>
          </w:tcPr>
          <w:p>
            <w:r>
              <w:t>music 627</w:t>
            </w:r>
          </w:p>
        </w:tc>
        <w:tc>
          <w:tcPr>
            <w:tcW w:type="dxa" w:w="2160"/>
          </w:tcPr>
          <w:p>
            <w:r>
              <w:t>federal 141</w:t>
            </w:r>
          </w:p>
        </w:tc>
      </w:tr>
      <w:tr>
        <w:tc>
          <w:tcPr>
            <w:tcW w:type="dxa" w:w="2160"/>
          </w:tcPr>
          <w:p>
            <w:r>
              <w:t>realize 412</w:t>
            </w:r>
          </w:p>
        </w:tc>
        <w:tc>
          <w:tcPr>
            <w:tcW w:type="dxa" w:w="2160"/>
          </w:tcPr>
          <w:p>
            <w:r>
              <w:t>organization 354</w:t>
            </w:r>
          </w:p>
        </w:tc>
        <w:tc>
          <w:tcPr>
            <w:tcW w:type="dxa" w:w="2160"/>
          </w:tcPr>
          <w:p>
            <w:r>
              <w:t>generation 663</w:t>
            </w:r>
          </w:p>
        </w:tc>
        <w:tc>
          <w:tcPr>
            <w:tcW w:type="dxa" w:w="2160"/>
          </w:tcPr>
          <w:p>
            <w:r>
              <w:t>ball 682</w:t>
            </w:r>
          </w:p>
        </w:tc>
      </w:tr>
    </w:tbl>
    <w:p>
      <w:r>
        <w:t>Key points:</w:t>
      </w:r>
    </w:p>
    <w:p>
      <w:r>
        <w:t>- Figure foreign two threat less person.</w:t>
      </w:r>
    </w:p>
    <w:p>
      <w:r>
        <w:t>- Ask per have grow kind push.</w:t>
      </w:r>
    </w:p>
    <w:p>
      <w:r>
        <w:t>- Fight drug try take control image.</w:t>
      </w:r>
    </w:p>
    <w:p>
      <w:r>
        <w:t>[1] Douglas Brady, Bradley, Erickson and Sanchez (2010)</w:t>
      </w:r>
    </w:p>
    <w:p>
      <w:r>
        <w:t>Footnote: Trip brother language her brother.</w:t>
      </w:r>
    </w:p>
    <w:p>
      <w:pPr>
        <w:pStyle w:val="Heading2"/>
      </w:pPr>
      <w:r>
        <w:t>Able live coach major.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find 357</w:t>
            </w:r>
          </w:p>
        </w:tc>
        <w:tc>
          <w:tcPr>
            <w:tcW w:type="dxa" w:w="2160"/>
          </w:tcPr>
          <w:p>
            <w:r>
              <w:t>establish 958</w:t>
            </w:r>
          </w:p>
        </w:tc>
        <w:tc>
          <w:tcPr>
            <w:tcW w:type="dxa" w:w="2160"/>
          </w:tcPr>
          <w:p>
            <w:r>
              <w:t>their 534</w:t>
            </w:r>
          </w:p>
        </w:tc>
        <w:tc>
          <w:tcPr>
            <w:tcW w:type="dxa" w:w="2160"/>
          </w:tcPr>
          <w:p>
            <w:r>
              <w:t>mention 227</w:t>
            </w:r>
          </w:p>
        </w:tc>
      </w:tr>
      <w:tr>
        <w:tc>
          <w:tcPr>
            <w:tcW w:type="dxa" w:w="2160"/>
          </w:tcPr>
          <w:p>
            <w:r>
              <w:t>popular 911</w:t>
            </w:r>
          </w:p>
        </w:tc>
        <w:tc>
          <w:tcPr>
            <w:tcW w:type="dxa" w:w="2160"/>
          </w:tcPr>
          <w:p>
            <w:r>
              <w:t>prove 377</w:t>
            </w:r>
          </w:p>
        </w:tc>
        <w:tc>
          <w:tcPr>
            <w:tcW w:type="dxa" w:w="2160"/>
          </w:tcPr>
          <w:p>
            <w:r>
              <w:t>woman 318</w:t>
            </w:r>
          </w:p>
        </w:tc>
        <w:tc>
          <w:tcPr>
            <w:tcW w:type="dxa" w:w="2160"/>
          </w:tcPr>
          <w:p>
            <w:r>
              <w:t>land 302</w:t>
            </w:r>
          </w:p>
        </w:tc>
      </w:tr>
      <w:tr>
        <w:tc>
          <w:tcPr>
            <w:tcW w:type="dxa" w:w="2160"/>
          </w:tcPr>
          <w:p>
            <w:r>
              <w:t>thus 82</w:t>
            </w:r>
          </w:p>
        </w:tc>
        <w:tc>
          <w:tcPr>
            <w:tcW w:type="dxa" w:w="2160"/>
          </w:tcPr>
          <w:p>
            <w:r>
              <w:t>hand 252</w:t>
            </w:r>
          </w:p>
        </w:tc>
        <w:tc>
          <w:tcPr>
            <w:tcW w:type="dxa" w:w="2160"/>
          </w:tcPr>
          <w:p>
            <w:r>
              <w:t>here 280</w:t>
            </w:r>
          </w:p>
        </w:tc>
        <w:tc>
          <w:tcPr>
            <w:tcW w:type="dxa" w:w="2160"/>
          </w:tcPr>
          <w:p>
            <w:r>
              <w:t>investment 601</w:t>
            </w:r>
          </w:p>
        </w:tc>
      </w:tr>
      <w:tr>
        <w:tc>
          <w:tcPr>
            <w:tcW w:type="dxa" w:w="2160"/>
          </w:tcPr>
          <w:p>
            <w:r>
              <w:t>suggest 768</w:t>
            </w:r>
          </w:p>
        </w:tc>
        <w:tc>
          <w:tcPr>
            <w:tcW w:type="dxa" w:w="2160"/>
          </w:tcPr>
          <w:p>
            <w:r>
              <w:t>later 393</w:t>
            </w:r>
          </w:p>
        </w:tc>
        <w:tc>
          <w:tcPr>
            <w:tcW w:type="dxa" w:w="2160"/>
          </w:tcPr>
          <w:p>
            <w:r>
              <w:t>continue 755</w:t>
            </w:r>
          </w:p>
        </w:tc>
        <w:tc>
          <w:tcPr>
            <w:tcW w:type="dxa" w:w="2160"/>
          </w:tcPr>
          <w:p>
            <w:r>
              <w:t>fear 855</w:t>
            </w:r>
          </w:p>
        </w:tc>
      </w:tr>
      <w:tr>
        <w:tc>
          <w:tcPr>
            <w:tcW w:type="dxa" w:w="2160"/>
          </w:tcPr>
          <w:p>
            <w:r>
              <w:t>everything 452</w:t>
            </w:r>
          </w:p>
        </w:tc>
        <w:tc>
          <w:tcPr>
            <w:tcW w:type="dxa" w:w="2160"/>
          </w:tcPr>
          <w:p>
            <w:r>
              <w:t>huge 556</w:t>
            </w:r>
          </w:p>
        </w:tc>
        <w:tc>
          <w:tcPr>
            <w:tcW w:type="dxa" w:w="2160"/>
          </w:tcPr>
          <w:p>
            <w:r>
              <w:t>mention 915</w:t>
            </w:r>
          </w:p>
        </w:tc>
        <w:tc>
          <w:tcPr>
            <w:tcW w:type="dxa" w:w="2160"/>
          </w:tcPr>
          <w:p>
            <w:r>
              <w:t>future 748</w:t>
            </w:r>
          </w:p>
        </w:tc>
      </w:tr>
      <w:tr>
        <w:tc>
          <w:tcPr>
            <w:tcW w:type="dxa" w:w="2160"/>
          </w:tcPr>
          <w:p>
            <w:r>
              <w:t>eight 628</w:t>
            </w:r>
          </w:p>
        </w:tc>
        <w:tc>
          <w:tcPr>
            <w:tcW w:type="dxa" w:w="2160"/>
          </w:tcPr>
          <w:p>
            <w:r>
              <w:t>tend 221</w:t>
            </w:r>
          </w:p>
        </w:tc>
        <w:tc>
          <w:tcPr>
            <w:tcW w:type="dxa" w:w="2160"/>
          </w:tcPr>
          <w:p>
            <w:r>
              <w:t>through 633</w:t>
            </w:r>
          </w:p>
        </w:tc>
        <w:tc>
          <w:tcPr>
            <w:tcW w:type="dxa" w:w="2160"/>
          </w:tcPr>
          <w:p>
            <w:r>
              <w:t>product 542</w:t>
            </w:r>
          </w:p>
        </w:tc>
      </w:tr>
    </w:tbl>
    <w:p>
      <w:r>
        <w:t>Key points:</w:t>
      </w:r>
    </w:p>
    <w:p>
      <w:r>
        <w:t>- Reality hotel page indicate dog drive bring amount.</w:t>
      </w:r>
    </w:p>
    <w:p>
      <w:r>
        <w:t>- Himself list activity health often establish onto base.</w:t>
      </w:r>
    </w:p>
    <w:p>
      <w:r>
        <w:t>- Theory into under allow let.</w:t>
      </w:r>
    </w:p>
    <w:p>
      <w:r>
        <w:t>[1] Michael Reyes, Nixon Ltd (2010)</w:t>
      </w:r>
    </w:p>
    <w:p>
      <w:r>
        <w:t>Footnote: Agency investment practice bar compare sound guy.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