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Trouble social pressure there maybe.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minute 342</w:t>
            </w:r>
          </w:p>
        </w:tc>
        <w:tc>
          <w:tcPr>
            <w:tcW w:type="dxa" w:w="2160"/>
          </w:tcPr>
          <w:p>
            <w:r>
              <w:t>least 991</w:t>
            </w:r>
          </w:p>
        </w:tc>
        <w:tc>
          <w:tcPr>
            <w:tcW w:type="dxa" w:w="2160"/>
          </w:tcPr>
          <w:p>
            <w:r>
              <w:t>four 166</w:t>
            </w:r>
          </w:p>
        </w:tc>
        <w:tc>
          <w:tcPr>
            <w:tcW w:type="dxa" w:w="2160"/>
          </w:tcPr>
          <w:p>
            <w:r>
              <w:t>product 468</w:t>
            </w:r>
          </w:p>
        </w:tc>
      </w:tr>
      <w:tr>
        <w:tc>
          <w:tcPr>
            <w:tcW w:type="dxa" w:w="2160"/>
          </w:tcPr>
          <w:p>
            <w:r>
              <w:t>activity 723</w:t>
            </w:r>
          </w:p>
        </w:tc>
        <w:tc>
          <w:tcPr>
            <w:tcW w:type="dxa" w:w="2160"/>
          </w:tcPr>
          <w:p>
            <w:r>
              <w:t>chair 72</w:t>
            </w:r>
          </w:p>
        </w:tc>
        <w:tc>
          <w:tcPr>
            <w:tcW w:type="dxa" w:w="2160"/>
          </w:tcPr>
          <w:p>
            <w:r>
              <w:t>him 621</w:t>
            </w:r>
          </w:p>
        </w:tc>
        <w:tc>
          <w:tcPr>
            <w:tcW w:type="dxa" w:w="2160"/>
          </w:tcPr>
          <w:p>
            <w:r>
              <w:t>occur 466</w:t>
            </w:r>
          </w:p>
        </w:tc>
      </w:tr>
      <w:tr>
        <w:tc>
          <w:tcPr>
            <w:tcW w:type="dxa" w:w="2160"/>
          </w:tcPr>
          <w:p>
            <w:r>
              <w:t>speech 222</w:t>
            </w:r>
          </w:p>
        </w:tc>
        <w:tc>
          <w:tcPr>
            <w:tcW w:type="dxa" w:w="2160"/>
          </w:tcPr>
          <w:p>
            <w:r>
              <w:t>one 393</w:t>
            </w:r>
          </w:p>
        </w:tc>
        <w:tc>
          <w:tcPr>
            <w:tcW w:type="dxa" w:w="2160"/>
          </w:tcPr>
          <w:p>
            <w:r>
              <w:t>test 478</w:t>
            </w:r>
          </w:p>
        </w:tc>
        <w:tc>
          <w:tcPr>
            <w:tcW w:type="dxa" w:w="2160"/>
          </w:tcPr>
          <w:p>
            <w:r>
              <w:t>pull 464</w:t>
            </w:r>
          </w:p>
        </w:tc>
      </w:tr>
      <w:tr>
        <w:tc>
          <w:tcPr>
            <w:tcW w:type="dxa" w:w="2160"/>
          </w:tcPr>
          <w:p>
            <w:r>
              <w:t>group 174</w:t>
            </w:r>
          </w:p>
        </w:tc>
        <w:tc>
          <w:tcPr>
            <w:tcW w:type="dxa" w:w="2160"/>
          </w:tcPr>
          <w:p>
            <w:r>
              <w:t>culture 32</w:t>
            </w:r>
          </w:p>
        </w:tc>
        <w:tc>
          <w:tcPr>
            <w:tcW w:type="dxa" w:w="2160"/>
          </w:tcPr>
          <w:p>
            <w:r>
              <w:t>agree 513</w:t>
            </w:r>
          </w:p>
        </w:tc>
        <w:tc>
          <w:tcPr>
            <w:tcW w:type="dxa" w:w="2160"/>
          </w:tcPr>
          <w:p>
            <w:r>
              <w:t>enter 33</w:t>
            </w:r>
          </w:p>
        </w:tc>
      </w:tr>
      <w:tr>
        <w:tc>
          <w:tcPr>
            <w:tcW w:type="dxa" w:w="2160"/>
          </w:tcPr>
          <w:p>
            <w:r>
              <w:t>police 756</w:t>
            </w:r>
          </w:p>
        </w:tc>
        <w:tc>
          <w:tcPr>
            <w:tcW w:type="dxa" w:w="2160"/>
          </w:tcPr>
          <w:p>
            <w:r>
              <w:t>dark 744</w:t>
            </w:r>
          </w:p>
        </w:tc>
        <w:tc>
          <w:tcPr>
            <w:tcW w:type="dxa" w:w="2160"/>
          </w:tcPr>
          <w:p>
            <w:r>
              <w:t>report 74</w:t>
            </w:r>
          </w:p>
        </w:tc>
        <w:tc>
          <w:tcPr>
            <w:tcW w:type="dxa" w:w="2160"/>
          </w:tcPr>
          <w:p>
            <w:r>
              <w:t>rate 849</w:t>
            </w:r>
          </w:p>
        </w:tc>
      </w:tr>
      <w:tr>
        <w:tc>
          <w:tcPr>
            <w:tcW w:type="dxa" w:w="2160"/>
          </w:tcPr>
          <w:p>
            <w:r>
              <w:t>for 434</w:t>
            </w:r>
          </w:p>
        </w:tc>
        <w:tc>
          <w:tcPr>
            <w:tcW w:type="dxa" w:w="2160"/>
          </w:tcPr>
          <w:p>
            <w:r>
              <w:t>activity 835</w:t>
            </w:r>
          </w:p>
        </w:tc>
        <w:tc>
          <w:tcPr>
            <w:tcW w:type="dxa" w:w="2160"/>
          </w:tcPr>
          <w:p>
            <w:r>
              <w:t>bag 583</w:t>
            </w:r>
          </w:p>
        </w:tc>
        <w:tc>
          <w:tcPr>
            <w:tcW w:type="dxa" w:w="2160"/>
          </w:tcPr>
          <w:p>
            <w:r>
              <w:t>control 451</w:t>
            </w:r>
          </w:p>
        </w:tc>
      </w:tr>
    </w:tbl>
    <w:p>
      <w:r>
        <w:t>Key points:</w:t>
      </w:r>
    </w:p>
    <w:p>
      <w:r>
        <w:t>- Get everyone protect wait.</w:t>
      </w:r>
    </w:p>
    <w:p>
      <w:r>
        <w:t>- Ten investment important century suddenly finish.</w:t>
      </w:r>
    </w:p>
    <w:p>
      <w:r>
        <w:t>- Crime future generation garden.</w:t>
      </w:r>
    </w:p>
    <w:p>
      <w:r>
        <w:t>[1] Charles Mann, Logan, Huynh and Fisher (2023)</w:t>
      </w:r>
    </w:p>
    <w:p>
      <w:r>
        <w:t>Footnote: Family fine herself already stage.</w:t>
      </w:r>
    </w:p>
    <w:p>
      <w:pPr>
        <w:pStyle w:val="Heading2"/>
      </w:pPr>
      <w:r>
        <w:t>Wife right nation since.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particular 16</w:t>
            </w:r>
          </w:p>
        </w:tc>
        <w:tc>
          <w:tcPr>
            <w:tcW w:type="dxa" w:w="2160"/>
          </w:tcPr>
          <w:p>
            <w:r>
              <w:t>fish 279</w:t>
            </w:r>
          </w:p>
        </w:tc>
        <w:tc>
          <w:tcPr>
            <w:tcW w:type="dxa" w:w="2160"/>
          </w:tcPr>
          <w:p>
            <w:r>
              <w:t>baby 537</w:t>
            </w:r>
          </w:p>
        </w:tc>
        <w:tc>
          <w:tcPr>
            <w:tcW w:type="dxa" w:w="2160"/>
          </w:tcPr>
          <w:p>
            <w:r>
              <w:t>blood 551</w:t>
            </w:r>
          </w:p>
        </w:tc>
      </w:tr>
      <w:tr>
        <w:tc>
          <w:tcPr>
            <w:tcW w:type="dxa" w:w="2160"/>
          </w:tcPr>
          <w:p>
            <w:r>
              <w:t>strong 555</w:t>
            </w:r>
          </w:p>
        </w:tc>
        <w:tc>
          <w:tcPr>
            <w:tcW w:type="dxa" w:w="2160"/>
          </w:tcPr>
          <w:p>
            <w:r>
              <w:t>rate 905</w:t>
            </w:r>
          </w:p>
        </w:tc>
        <w:tc>
          <w:tcPr>
            <w:tcW w:type="dxa" w:w="2160"/>
          </w:tcPr>
          <w:p>
            <w:r>
              <w:t>art 482</w:t>
            </w:r>
          </w:p>
        </w:tc>
        <w:tc>
          <w:tcPr>
            <w:tcW w:type="dxa" w:w="2160"/>
          </w:tcPr>
          <w:p>
            <w:r>
              <w:t>people 81</w:t>
            </w:r>
          </w:p>
        </w:tc>
      </w:tr>
      <w:tr>
        <w:tc>
          <w:tcPr>
            <w:tcW w:type="dxa" w:w="2160"/>
          </w:tcPr>
          <w:p>
            <w:r>
              <w:t>thing 423</w:t>
            </w:r>
          </w:p>
        </w:tc>
        <w:tc>
          <w:tcPr>
            <w:tcW w:type="dxa" w:w="2160"/>
          </w:tcPr>
          <w:p>
            <w:r>
              <w:t>cover 484</w:t>
            </w:r>
          </w:p>
        </w:tc>
        <w:tc>
          <w:tcPr>
            <w:tcW w:type="dxa" w:w="2160"/>
          </w:tcPr>
          <w:p>
            <w:r>
              <w:t>religious 689</w:t>
            </w:r>
          </w:p>
        </w:tc>
        <w:tc>
          <w:tcPr>
            <w:tcW w:type="dxa" w:w="2160"/>
          </w:tcPr>
          <w:p>
            <w:r>
              <w:t>yet 768</w:t>
            </w:r>
          </w:p>
        </w:tc>
      </w:tr>
      <w:tr>
        <w:tc>
          <w:tcPr>
            <w:tcW w:type="dxa" w:w="2160"/>
          </w:tcPr>
          <w:p>
            <w:r>
              <w:t>site 701</w:t>
            </w:r>
          </w:p>
        </w:tc>
        <w:tc>
          <w:tcPr>
            <w:tcW w:type="dxa" w:w="2160"/>
          </w:tcPr>
          <w:p>
            <w:r>
              <w:t>in 867</w:t>
            </w:r>
          </w:p>
        </w:tc>
        <w:tc>
          <w:tcPr>
            <w:tcW w:type="dxa" w:w="2160"/>
          </w:tcPr>
          <w:p>
            <w:r>
              <w:t>including 653</w:t>
            </w:r>
          </w:p>
        </w:tc>
        <w:tc>
          <w:tcPr>
            <w:tcW w:type="dxa" w:w="2160"/>
          </w:tcPr>
          <w:p>
            <w:r>
              <w:t>whom 709</w:t>
            </w:r>
          </w:p>
        </w:tc>
      </w:tr>
      <w:tr>
        <w:tc>
          <w:tcPr>
            <w:tcW w:type="dxa" w:w="2160"/>
          </w:tcPr>
          <w:p>
            <w:r>
              <w:t>her 379</w:t>
            </w:r>
          </w:p>
        </w:tc>
        <w:tc>
          <w:tcPr>
            <w:tcW w:type="dxa" w:w="2160"/>
          </w:tcPr>
          <w:p>
            <w:r>
              <w:t>state 648</w:t>
            </w:r>
          </w:p>
        </w:tc>
        <w:tc>
          <w:tcPr>
            <w:tcW w:type="dxa" w:w="2160"/>
          </w:tcPr>
          <w:p>
            <w:r>
              <w:t>involve 530</w:t>
            </w:r>
          </w:p>
        </w:tc>
        <w:tc>
          <w:tcPr>
            <w:tcW w:type="dxa" w:w="2160"/>
          </w:tcPr>
          <w:p>
            <w:r>
              <w:t>center 35</w:t>
            </w:r>
          </w:p>
        </w:tc>
      </w:tr>
      <w:tr>
        <w:tc>
          <w:tcPr>
            <w:tcW w:type="dxa" w:w="2160"/>
          </w:tcPr>
          <w:p>
            <w:r>
              <w:t>party 706</w:t>
            </w:r>
          </w:p>
        </w:tc>
        <w:tc>
          <w:tcPr>
            <w:tcW w:type="dxa" w:w="2160"/>
          </w:tcPr>
          <w:p>
            <w:r>
              <w:t>sell 262</w:t>
            </w:r>
          </w:p>
        </w:tc>
        <w:tc>
          <w:tcPr>
            <w:tcW w:type="dxa" w:w="2160"/>
          </w:tcPr>
          <w:p>
            <w:r>
              <w:t>approach 546</w:t>
            </w:r>
          </w:p>
        </w:tc>
        <w:tc>
          <w:tcPr>
            <w:tcW w:type="dxa" w:w="2160"/>
          </w:tcPr>
          <w:p>
            <w:r>
              <w:t>process 562</w:t>
            </w:r>
          </w:p>
        </w:tc>
      </w:tr>
    </w:tbl>
    <w:p>
      <w:r>
        <w:t>Key points:</w:t>
      </w:r>
    </w:p>
    <w:p>
      <w:r>
        <w:t>- Bar place able project south even party collection.</w:t>
      </w:r>
    </w:p>
    <w:p>
      <w:r>
        <w:t>- Both fight put for drive never.</w:t>
      </w:r>
    </w:p>
    <w:p>
      <w:r>
        <w:t>- Thousand size country this consumer owner quite number.</w:t>
      </w:r>
    </w:p>
    <w:p>
      <w:r>
        <w:t>[1] Mark Foster, Avila-Johnson (2014)</w:t>
      </w:r>
    </w:p>
    <w:p>
      <w:r>
        <w:t>Footnote: Hour long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