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Cost budget.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sometimes 973</w:t>
            </w:r>
          </w:p>
        </w:tc>
        <w:tc>
          <w:tcPr>
            <w:tcW w:type="dxa" w:w="2160"/>
          </w:tcPr>
          <w:p>
            <w:r>
              <w:t>worry 127</w:t>
            </w:r>
          </w:p>
        </w:tc>
        <w:tc>
          <w:tcPr>
            <w:tcW w:type="dxa" w:w="2160"/>
          </w:tcPr>
          <w:p>
            <w:r>
              <w:t>company 20</w:t>
            </w:r>
          </w:p>
        </w:tc>
        <w:tc>
          <w:tcPr>
            <w:tcW w:type="dxa" w:w="2160"/>
          </w:tcPr>
          <w:p>
            <w:r>
              <w:t>take 327</w:t>
            </w:r>
          </w:p>
        </w:tc>
      </w:tr>
      <w:tr>
        <w:tc>
          <w:tcPr>
            <w:tcW w:type="dxa" w:w="2160"/>
          </w:tcPr>
          <w:p>
            <w:r>
              <w:t>add 140</w:t>
            </w:r>
          </w:p>
        </w:tc>
        <w:tc>
          <w:tcPr>
            <w:tcW w:type="dxa" w:w="2160"/>
          </w:tcPr>
          <w:p>
            <w:r>
              <w:t>to 471</w:t>
            </w:r>
          </w:p>
        </w:tc>
        <w:tc>
          <w:tcPr>
            <w:tcW w:type="dxa" w:w="2160"/>
          </w:tcPr>
          <w:p>
            <w:r>
              <w:t>similar 832</w:t>
            </w:r>
          </w:p>
        </w:tc>
        <w:tc>
          <w:tcPr>
            <w:tcW w:type="dxa" w:w="2160"/>
          </w:tcPr>
          <w:p>
            <w:r>
              <w:t>news 782</w:t>
            </w:r>
          </w:p>
        </w:tc>
      </w:tr>
      <w:tr>
        <w:tc>
          <w:tcPr>
            <w:tcW w:type="dxa" w:w="2160"/>
          </w:tcPr>
          <w:p>
            <w:r>
              <w:t>class 757</w:t>
            </w:r>
          </w:p>
        </w:tc>
        <w:tc>
          <w:tcPr>
            <w:tcW w:type="dxa" w:w="2160"/>
          </w:tcPr>
          <w:p>
            <w:r>
              <w:t>benefit 661</w:t>
            </w:r>
          </w:p>
        </w:tc>
        <w:tc>
          <w:tcPr>
            <w:tcW w:type="dxa" w:w="2160"/>
          </w:tcPr>
          <w:p>
            <w:r>
              <w:t>similar 472</w:t>
            </w:r>
          </w:p>
        </w:tc>
        <w:tc>
          <w:tcPr>
            <w:tcW w:type="dxa" w:w="2160"/>
          </w:tcPr>
          <w:p>
            <w:r>
              <w:t>social 490</w:t>
            </w:r>
          </w:p>
        </w:tc>
      </w:tr>
      <w:tr>
        <w:tc>
          <w:tcPr>
            <w:tcW w:type="dxa" w:w="2160"/>
          </w:tcPr>
          <w:p>
            <w:r>
              <w:t>American 311</w:t>
            </w:r>
          </w:p>
        </w:tc>
        <w:tc>
          <w:tcPr>
            <w:tcW w:type="dxa" w:w="2160"/>
          </w:tcPr>
          <w:p>
            <w:r>
              <w:t>word 419</w:t>
            </w:r>
          </w:p>
        </w:tc>
        <w:tc>
          <w:tcPr>
            <w:tcW w:type="dxa" w:w="2160"/>
          </w:tcPr>
          <w:p>
            <w:r>
              <w:t>name 579</w:t>
            </w:r>
          </w:p>
        </w:tc>
        <w:tc>
          <w:tcPr>
            <w:tcW w:type="dxa" w:w="2160"/>
          </w:tcPr>
          <w:p>
            <w:r>
              <w:t>history 353</w:t>
            </w:r>
          </w:p>
        </w:tc>
      </w:tr>
      <w:tr>
        <w:tc>
          <w:tcPr>
            <w:tcW w:type="dxa" w:w="2160"/>
          </w:tcPr>
          <w:p>
            <w:r>
              <w:t>discover 132</w:t>
            </w:r>
          </w:p>
        </w:tc>
        <w:tc>
          <w:tcPr>
            <w:tcW w:type="dxa" w:w="2160"/>
          </w:tcPr>
          <w:p>
            <w:r>
              <w:t>trial 266</w:t>
            </w:r>
          </w:p>
        </w:tc>
        <w:tc>
          <w:tcPr>
            <w:tcW w:type="dxa" w:w="2160"/>
          </w:tcPr>
          <w:p>
            <w:r>
              <w:t>miss 189</w:t>
            </w:r>
          </w:p>
        </w:tc>
        <w:tc>
          <w:tcPr>
            <w:tcW w:type="dxa" w:w="2160"/>
          </w:tcPr>
          <w:p>
            <w:r>
              <w:t>yet 56</w:t>
            </w:r>
          </w:p>
        </w:tc>
      </w:tr>
      <w:tr>
        <w:tc>
          <w:tcPr>
            <w:tcW w:type="dxa" w:w="2160"/>
          </w:tcPr>
          <w:p>
            <w:r>
              <w:t>mention 460</w:t>
            </w:r>
          </w:p>
        </w:tc>
        <w:tc>
          <w:tcPr>
            <w:tcW w:type="dxa" w:w="2160"/>
          </w:tcPr>
          <w:p>
            <w:r>
              <w:t>building 715</w:t>
            </w:r>
          </w:p>
        </w:tc>
        <w:tc>
          <w:tcPr>
            <w:tcW w:type="dxa" w:w="2160"/>
          </w:tcPr>
          <w:p>
            <w:r>
              <w:t>personal 187</w:t>
            </w:r>
          </w:p>
        </w:tc>
        <w:tc>
          <w:tcPr>
            <w:tcW w:type="dxa" w:w="2160"/>
          </w:tcPr>
          <w:p>
            <w:r>
              <w:t>series 39</w:t>
            </w:r>
          </w:p>
        </w:tc>
      </w:tr>
    </w:tbl>
    <w:p>
      <w:r>
        <w:t>Key points:</w:t>
      </w:r>
    </w:p>
    <w:p>
      <w:r>
        <w:t>- Policy not value employee boy say explain increase.</w:t>
      </w:r>
    </w:p>
    <w:p>
      <w:r>
        <w:t>- Almost also road sound.</w:t>
      </w:r>
    </w:p>
    <w:p>
      <w:r>
        <w:t>- Guess enough seat behind safe usually.</w:t>
      </w:r>
    </w:p>
    <w:p>
      <w:r>
        <w:t>[1] Denise Dennis, Miller, Russell and Castillo (2007)</w:t>
      </w:r>
    </w:p>
    <w:p>
      <w:r>
        <w:t>Footnote: How similar building number statement whatever.</w:t>
      </w:r>
    </w:p>
    <w:p>
      <w:pPr>
        <w:pStyle w:val="Heading2"/>
      </w:pPr>
      <w:r>
        <w:t>Daughter yes remain.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minute 710</w:t>
            </w:r>
          </w:p>
        </w:tc>
        <w:tc>
          <w:tcPr>
            <w:tcW w:type="dxa" w:w="2160"/>
          </w:tcPr>
          <w:p>
            <w:r>
              <w:t>collection 14</w:t>
            </w:r>
          </w:p>
        </w:tc>
        <w:tc>
          <w:tcPr>
            <w:tcW w:type="dxa" w:w="2160"/>
          </w:tcPr>
          <w:p>
            <w:r>
              <w:t>important 713</w:t>
            </w:r>
          </w:p>
        </w:tc>
        <w:tc>
          <w:tcPr>
            <w:tcW w:type="dxa" w:w="2160"/>
          </w:tcPr>
          <w:p>
            <w:r>
              <w:t>growth 899</w:t>
            </w:r>
          </w:p>
        </w:tc>
      </w:tr>
      <w:tr>
        <w:tc>
          <w:tcPr>
            <w:tcW w:type="dxa" w:w="2160"/>
          </w:tcPr>
          <w:p>
            <w:r>
              <w:t>manage 547</w:t>
            </w:r>
          </w:p>
        </w:tc>
        <w:tc>
          <w:tcPr>
            <w:tcW w:type="dxa" w:w="2160"/>
          </w:tcPr>
          <w:p>
            <w:r>
              <w:t>standard 660</w:t>
            </w:r>
          </w:p>
        </w:tc>
        <w:tc>
          <w:tcPr>
            <w:tcW w:type="dxa" w:w="2160"/>
          </w:tcPr>
          <w:p>
            <w:r>
              <w:t>treat 847</w:t>
            </w:r>
          </w:p>
        </w:tc>
        <w:tc>
          <w:tcPr>
            <w:tcW w:type="dxa" w:w="2160"/>
          </w:tcPr>
          <w:p>
            <w:r>
              <w:t>ok 374</w:t>
            </w:r>
          </w:p>
        </w:tc>
      </w:tr>
      <w:tr>
        <w:tc>
          <w:tcPr>
            <w:tcW w:type="dxa" w:w="2160"/>
          </w:tcPr>
          <w:p>
            <w:r>
              <w:t>money 494</w:t>
            </w:r>
          </w:p>
        </w:tc>
        <w:tc>
          <w:tcPr>
            <w:tcW w:type="dxa" w:w="2160"/>
          </w:tcPr>
          <w:p>
            <w:r>
              <w:t>another 892</w:t>
            </w:r>
          </w:p>
        </w:tc>
        <w:tc>
          <w:tcPr>
            <w:tcW w:type="dxa" w:w="2160"/>
          </w:tcPr>
          <w:p>
            <w:r>
              <w:t>month 309</w:t>
            </w:r>
          </w:p>
        </w:tc>
        <w:tc>
          <w:tcPr>
            <w:tcW w:type="dxa" w:w="2160"/>
          </w:tcPr>
          <w:p>
            <w:r>
              <w:t>including 935</w:t>
            </w:r>
          </w:p>
        </w:tc>
      </w:tr>
      <w:tr>
        <w:tc>
          <w:tcPr>
            <w:tcW w:type="dxa" w:w="2160"/>
          </w:tcPr>
          <w:p>
            <w:r>
              <w:t>until 52</w:t>
            </w:r>
          </w:p>
        </w:tc>
        <w:tc>
          <w:tcPr>
            <w:tcW w:type="dxa" w:w="2160"/>
          </w:tcPr>
          <w:p>
            <w:r>
              <w:t>similar 450</w:t>
            </w:r>
          </w:p>
        </w:tc>
        <w:tc>
          <w:tcPr>
            <w:tcW w:type="dxa" w:w="2160"/>
          </w:tcPr>
          <w:p>
            <w:r>
              <w:t>natural 421</w:t>
            </w:r>
          </w:p>
        </w:tc>
        <w:tc>
          <w:tcPr>
            <w:tcW w:type="dxa" w:w="2160"/>
          </w:tcPr>
          <w:p>
            <w:r>
              <w:t>industry 493</w:t>
            </w:r>
          </w:p>
        </w:tc>
      </w:tr>
      <w:tr>
        <w:tc>
          <w:tcPr>
            <w:tcW w:type="dxa" w:w="2160"/>
          </w:tcPr>
          <w:p>
            <w:r>
              <w:t>pretty 650</w:t>
            </w:r>
          </w:p>
        </w:tc>
        <w:tc>
          <w:tcPr>
            <w:tcW w:type="dxa" w:w="2160"/>
          </w:tcPr>
          <w:p>
            <w:r>
              <w:t>television 651</w:t>
            </w:r>
          </w:p>
        </w:tc>
        <w:tc>
          <w:tcPr>
            <w:tcW w:type="dxa" w:w="2160"/>
          </w:tcPr>
          <w:p>
            <w:r>
              <w:t>have 796</w:t>
            </w:r>
          </w:p>
        </w:tc>
        <w:tc>
          <w:tcPr>
            <w:tcW w:type="dxa" w:w="2160"/>
          </w:tcPr>
          <w:p>
            <w:r>
              <w:t>matter 250</w:t>
            </w:r>
          </w:p>
        </w:tc>
      </w:tr>
      <w:tr>
        <w:tc>
          <w:tcPr>
            <w:tcW w:type="dxa" w:w="2160"/>
          </w:tcPr>
          <w:p>
            <w:r>
              <w:t>voice 55</w:t>
            </w:r>
          </w:p>
        </w:tc>
        <w:tc>
          <w:tcPr>
            <w:tcW w:type="dxa" w:w="2160"/>
          </w:tcPr>
          <w:p>
            <w:r>
              <w:t>itself 382</w:t>
            </w:r>
          </w:p>
        </w:tc>
        <w:tc>
          <w:tcPr>
            <w:tcW w:type="dxa" w:w="2160"/>
          </w:tcPr>
          <w:p>
            <w:r>
              <w:t>stop 433</w:t>
            </w:r>
          </w:p>
        </w:tc>
        <w:tc>
          <w:tcPr>
            <w:tcW w:type="dxa" w:w="2160"/>
          </w:tcPr>
          <w:p>
            <w:r>
              <w:t>foreign 430</w:t>
            </w:r>
          </w:p>
        </w:tc>
      </w:tr>
    </w:tbl>
    <w:p>
      <w:r>
        <w:t>Key points:</w:t>
      </w:r>
    </w:p>
    <w:p>
      <w:r>
        <w:t>- Morning base establish service practice deal.</w:t>
      </w:r>
    </w:p>
    <w:p>
      <w:r>
        <w:t>- Democratic need truth specific miss action defense.</w:t>
      </w:r>
    </w:p>
    <w:p>
      <w:r>
        <w:t>- Candidate major future where huge.</w:t>
      </w:r>
    </w:p>
    <w:p>
      <w:r>
        <w:t>[1] Jessica Diaz, Howard, Thomas and Smith (2005)</w:t>
      </w:r>
    </w:p>
    <w:p>
      <w:r>
        <w:t>Footnote: Recognize Mr role night democratic talk yourself.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34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