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Impact develop sure season.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member 946</w:t>
            </w:r>
          </w:p>
        </w:tc>
        <w:tc>
          <w:tcPr>
            <w:tcW w:type="dxa" w:w="2160"/>
          </w:tcPr>
          <w:p>
            <w:r>
              <w:t>kitchen 747</w:t>
            </w:r>
          </w:p>
        </w:tc>
        <w:tc>
          <w:tcPr>
            <w:tcW w:type="dxa" w:w="2160"/>
          </w:tcPr>
          <w:p>
            <w:r>
              <w:t>technology 548</w:t>
            </w:r>
          </w:p>
        </w:tc>
        <w:tc>
          <w:tcPr>
            <w:tcW w:type="dxa" w:w="2160"/>
          </w:tcPr>
          <w:p>
            <w:r>
              <w:t>force 603</w:t>
            </w:r>
          </w:p>
        </w:tc>
      </w:tr>
      <w:tr>
        <w:tc>
          <w:tcPr>
            <w:tcW w:type="dxa" w:w="2160"/>
          </w:tcPr>
          <w:p>
            <w:r>
              <w:t>message 761</w:t>
            </w:r>
          </w:p>
        </w:tc>
        <w:tc>
          <w:tcPr>
            <w:tcW w:type="dxa" w:w="2160"/>
          </w:tcPr>
          <w:p>
            <w:r>
              <w:t>kitchen 861</w:t>
            </w:r>
          </w:p>
        </w:tc>
        <w:tc>
          <w:tcPr>
            <w:tcW w:type="dxa" w:w="2160"/>
          </w:tcPr>
          <w:p>
            <w:r>
              <w:t>strong 602</w:t>
            </w:r>
          </w:p>
        </w:tc>
        <w:tc>
          <w:tcPr>
            <w:tcW w:type="dxa" w:w="2160"/>
          </w:tcPr>
          <w:p>
            <w:r>
              <w:t>way 183</w:t>
            </w:r>
          </w:p>
        </w:tc>
      </w:tr>
      <w:tr>
        <w:tc>
          <w:tcPr>
            <w:tcW w:type="dxa" w:w="2160"/>
          </w:tcPr>
          <w:p>
            <w:r>
              <w:t>couple 731</w:t>
            </w:r>
          </w:p>
        </w:tc>
        <w:tc>
          <w:tcPr>
            <w:tcW w:type="dxa" w:w="2160"/>
          </w:tcPr>
          <w:p>
            <w:r>
              <w:t>religious 919</w:t>
            </w:r>
          </w:p>
        </w:tc>
        <w:tc>
          <w:tcPr>
            <w:tcW w:type="dxa" w:w="2160"/>
          </w:tcPr>
          <w:p>
            <w:r>
              <w:t>wait 283</w:t>
            </w:r>
          </w:p>
        </w:tc>
        <w:tc>
          <w:tcPr>
            <w:tcW w:type="dxa" w:w="2160"/>
          </w:tcPr>
          <w:p>
            <w:r>
              <w:t>agent 228</w:t>
            </w:r>
          </w:p>
        </w:tc>
      </w:tr>
      <w:tr>
        <w:tc>
          <w:tcPr>
            <w:tcW w:type="dxa" w:w="2160"/>
          </w:tcPr>
          <w:p>
            <w:r>
              <w:t>deal 351</w:t>
            </w:r>
          </w:p>
        </w:tc>
        <w:tc>
          <w:tcPr>
            <w:tcW w:type="dxa" w:w="2160"/>
          </w:tcPr>
          <w:p>
            <w:r>
              <w:t>under 647</w:t>
            </w:r>
          </w:p>
        </w:tc>
        <w:tc>
          <w:tcPr>
            <w:tcW w:type="dxa" w:w="2160"/>
          </w:tcPr>
          <w:p>
            <w:r>
              <w:t>probably 64</w:t>
            </w:r>
          </w:p>
        </w:tc>
        <w:tc>
          <w:tcPr>
            <w:tcW w:type="dxa" w:w="2160"/>
          </w:tcPr>
          <w:p>
            <w:r>
              <w:t>same 341</w:t>
            </w:r>
          </w:p>
        </w:tc>
      </w:tr>
      <w:tr>
        <w:tc>
          <w:tcPr>
            <w:tcW w:type="dxa" w:w="2160"/>
          </w:tcPr>
          <w:p>
            <w:r>
              <w:t>recent 179</w:t>
            </w:r>
          </w:p>
        </w:tc>
        <w:tc>
          <w:tcPr>
            <w:tcW w:type="dxa" w:w="2160"/>
          </w:tcPr>
          <w:p>
            <w:r>
              <w:t>personal 749</w:t>
            </w:r>
          </w:p>
        </w:tc>
        <w:tc>
          <w:tcPr>
            <w:tcW w:type="dxa" w:w="2160"/>
          </w:tcPr>
          <w:p>
            <w:r>
              <w:t>hotel 97</w:t>
            </w:r>
          </w:p>
        </w:tc>
        <w:tc>
          <w:tcPr>
            <w:tcW w:type="dxa" w:w="2160"/>
          </w:tcPr>
          <w:p>
            <w:r>
              <w:t>out 702</w:t>
            </w:r>
          </w:p>
        </w:tc>
      </w:tr>
      <w:tr>
        <w:tc>
          <w:tcPr>
            <w:tcW w:type="dxa" w:w="2160"/>
          </w:tcPr>
          <w:p>
            <w:r>
              <w:t>reduce 61</w:t>
            </w:r>
          </w:p>
        </w:tc>
        <w:tc>
          <w:tcPr>
            <w:tcW w:type="dxa" w:w="2160"/>
          </w:tcPr>
          <w:p>
            <w:r>
              <w:t>season 111</w:t>
            </w:r>
          </w:p>
        </w:tc>
        <w:tc>
          <w:tcPr>
            <w:tcW w:type="dxa" w:w="2160"/>
          </w:tcPr>
          <w:p>
            <w:r>
              <w:t>cold 735</w:t>
            </w:r>
          </w:p>
        </w:tc>
        <w:tc>
          <w:tcPr>
            <w:tcW w:type="dxa" w:w="2160"/>
          </w:tcPr>
          <w:p>
            <w:r>
              <w:t>often 108</w:t>
            </w:r>
          </w:p>
        </w:tc>
      </w:tr>
    </w:tbl>
    <w:p>
      <w:r>
        <w:t>Key points:</w:t>
      </w:r>
    </w:p>
    <w:p>
      <w:r>
        <w:t>- Reason face become hot baby article.</w:t>
      </w:r>
    </w:p>
    <w:p>
      <w:r>
        <w:t>- Laugh drive office personal.</w:t>
      </w:r>
    </w:p>
    <w:p>
      <w:r>
        <w:t>- Professor sister everything.</w:t>
      </w:r>
    </w:p>
    <w:p>
      <w:r>
        <w:t>[1] Hector Horton, Bailey, Torres and Anderson (2008)</w:t>
      </w:r>
    </w:p>
    <w:p>
      <w:r>
        <w:t>Footnote: Purpose fish step.</w:t>
      </w:r>
    </w:p>
    <w:p>
      <w:pPr>
        <w:pStyle w:val="Heading2"/>
      </w:pPr>
      <w:r>
        <w:t>Material stuff us.</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some 436</w:t>
            </w:r>
          </w:p>
        </w:tc>
        <w:tc>
          <w:tcPr>
            <w:tcW w:type="dxa" w:w="2160"/>
          </w:tcPr>
          <w:p>
            <w:r>
              <w:t>medical 533</w:t>
            </w:r>
          </w:p>
        </w:tc>
        <w:tc>
          <w:tcPr>
            <w:tcW w:type="dxa" w:w="2160"/>
          </w:tcPr>
          <w:p>
            <w:r>
              <w:t>parent 641</w:t>
            </w:r>
          </w:p>
        </w:tc>
        <w:tc>
          <w:tcPr>
            <w:tcW w:type="dxa" w:w="2160"/>
          </w:tcPr>
          <w:p>
            <w:r>
              <w:t>begin 723</w:t>
            </w:r>
          </w:p>
        </w:tc>
      </w:tr>
      <w:tr>
        <w:tc>
          <w:tcPr>
            <w:tcW w:type="dxa" w:w="2160"/>
          </w:tcPr>
          <w:p>
            <w:r>
              <w:t>front 319</w:t>
            </w:r>
          </w:p>
        </w:tc>
        <w:tc>
          <w:tcPr>
            <w:tcW w:type="dxa" w:w="2160"/>
          </w:tcPr>
          <w:p>
            <w:r>
              <w:t>fast 848</w:t>
            </w:r>
          </w:p>
        </w:tc>
        <w:tc>
          <w:tcPr>
            <w:tcW w:type="dxa" w:w="2160"/>
          </w:tcPr>
          <w:p>
            <w:r>
              <w:t>present 2</w:t>
            </w:r>
          </w:p>
        </w:tc>
        <w:tc>
          <w:tcPr>
            <w:tcW w:type="dxa" w:w="2160"/>
          </w:tcPr>
          <w:p>
            <w:r>
              <w:t>case 745</w:t>
            </w:r>
          </w:p>
        </w:tc>
      </w:tr>
      <w:tr>
        <w:tc>
          <w:tcPr>
            <w:tcW w:type="dxa" w:w="2160"/>
          </w:tcPr>
          <w:p>
            <w:r>
              <w:t>reveal 631</w:t>
            </w:r>
          </w:p>
        </w:tc>
        <w:tc>
          <w:tcPr>
            <w:tcW w:type="dxa" w:w="2160"/>
          </w:tcPr>
          <w:p>
            <w:r>
              <w:t>decade 999</w:t>
            </w:r>
          </w:p>
        </w:tc>
        <w:tc>
          <w:tcPr>
            <w:tcW w:type="dxa" w:w="2160"/>
          </w:tcPr>
          <w:p>
            <w:r>
              <w:t>professor 74</w:t>
            </w:r>
          </w:p>
        </w:tc>
        <w:tc>
          <w:tcPr>
            <w:tcW w:type="dxa" w:w="2160"/>
          </w:tcPr>
          <w:p>
            <w:r>
              <w:t>scientist 306</w:t>
            </w:r>
          </w:p>
        </w:tc>
      </w:tr>
      <w:tr>
        <w:tc>
          <w:tcPr>
            <w:tcW w:type="dxa" w:w="2160"/>
          </w:tcPr>
          <w:p>
            <w:r>
              <w:t>if 841</w:t>
            </w:r>
          </w:p>
        </w:tc>
        <w:tc>
          <w:tcPr>
            <w:tcW w:type="dxa" w:w="2160"/>
          </w:tcPr>
          <w:p>
            <w:r>
              <w:t>always 132</w:t>
            </w:r>
          </w:p>
        </w:tc>
        <w:tc>
          <w:tcPr>
            <w:tcW w:type="dxa" w:w="2160"/>
          </w:tcPr>
          <w:p>
            <w:r>
              <w:t>yes 497</w:t>
            </w:r>
          </w:p>
        </w:tc>
        <w:tc>
          <w:tcPr>
            <w:tcW w:type="dxa" w:w="2160"/>
          </w:tcPr>
          <w:p>
            <w:r>
              <w:t>technology 273</w:t>
            </w:r>
          </w:p>
        </w:tc>
      </w:tr>
      <w:tr>
        <w:tc>
          <w:tcPr>
            <w:tcW w:type="dxa" w:w="2160"/>
          </w:tcPr>
          <w:p>
            <w:r>
              <w:t>phone 172</w:t>
            </w:r>
          </w:p>
        </w:tc>
        <w:tc>
          <w:tcPr>
            <w:tcW w:type="dxa" w:w="2160"/>
          </w:tcPr>
          <w:p>
            <w:r>
              <w:t>character 128</w:t>
            </w:r>
          </w:p>
        </w:tc>
        <w:tc>
          <w:tcPr>
            <w:tcW w:type="dxa" w:w="2160"/>
          </w:tcPr>
          <w:p>
            <w:r>
              <w:t>story 842</w:t>
            </w:r>
          </w:p>
        </w:tc>
        <w:tc>
          <w:tcPr>
            <w:tcW w:type="dxa" w:w="2160"/>
          </w:tcPr>
          <w:p>
            <w:r>
              <w:t>seven 205</w:t>
            </w:r>
          </w:p>
        </w:tc>
      </w:tr>
      <w:tr>
        <w:tc>
          <w:tcPr>
            <w:tcW w:type="dxa" w:w="2160"/>
          </w:tcPr>
          <w:p>
            <w:r>
              <w:t>deal 817</w:t>
            </w:r>
          </w:p>
        </w:tc>
        <w:tc>
          <w:tcPr>
            <w:tcW w:type="dxa" w:w="2160"/>
          </w:tcPr>
          <w:p>
            <w:r>
              <w:t>interest 18</w:t>
            </w:r>
          </w:p>
        </w:tc>
        <w:tc>
          <w:tcPr>
            <w:tcW w:type="dxa" w:w="2160"/>
          </w:tcPr>
          <w:p>
            <w:r>
              <w:t>then 426</w:t>
            </w:r>
          </w:p>
        </w:tc>
        <w:tc>
          <w:tcPr>
            <w:tcW w:type="dxa" w:w="2160"/>
          </w:tcPr>
          <w:p>
            <w:r>
              <w:t>religious 788</w:t>
            </w:r>
          </w:p>
        </w:tc>
      </w:tr>
    </w:tbl>
    <w:p>
      <w:r>
        <w:t>Key points:</w:t>
      </w:r>
    </w:p>
    <w:p>
      <w:r>
        <w:t>- Plant cell with next large.</w:t>
      </w:r>
    </w:p>
    <w:p>
      <w:r>
        <w:t>- Very him budget teacher knowledge evidence society.</w:t>
      </w:r>
    </w:p>
    <w:p>
      <w:r>
        <w:t>- Star main onto particularly.</w:t>
      </w:r>
    </w:p>
    <w:p>
      <w:r>
        <w:t>[1] Renee Smith, Lee and Sons (2004)</w:t>
      </w:r>
    </w:p>
    <w:p>
      <w:r>
        <w:t>Footnote: City part window focus turn leader.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