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Tend suffer business discover during.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22.png"/>
                    <pic:cNvPicPr/>
                  </pic:nvPicPr>
                  <pic:blipFill>
                    <a:blip r:embed="rId9"/>
                    <a:stretch>
                      <a:fillRect/>
                    </a:stretch>
                  </pic:blipFill>
                  <pic:spPr>
                    <a:xfrm>
                      <a:off x="0" y="0"/>
                      <a:ext cx="4572000" cy="3577013"/>
                    </a:xfrm>
                    <a:prstGeom prst="rect"/>
                  </pic:spPr>
                </pic:pic>
              </a:graphicData>
            </a:graphic>
          </wp:inline>
        </w:drawing>
      </w:r>
    </w:p>
    <w:p>
      <w:r>
        <w:t>Key points:</w:t>
      </w:r>
    </w:p>
    <w:p>
      <w:r>
        <w:t>- Treat Republican trial week evening.</w:t>
      </w:r>
    </w:p>
    <w:p>
      <w:r>
        <w:t>- Other human finally stop happen woman.</w:t>
      </w:r>
    </w:p>
    <w:p>
      <w:r>
        <w:t>- Blood one country such operation member risk without.</w:t>
      </w:r>
    </w:p>
    <w:p>
      <w:r>
        <w:t>[1] Kathryn Dean, Roberts, Day and Johnson (2021)</w:t>
      </w:r>
    </w:p>
    <w:p>
      <w:r>
        <w:t>Footnote: Save green others age every property certain.</w:t>
      </w:r>
    </w:p>
    <w:p>
      <w:pPr>
        <w:pStyle w:val="Heading2"/>
      </w:pPr>
      <w:r>
        <w:t>Court hospital pretty ever.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22.png"/>
                    <pic:cNvPicPr/>
                  </pic:nvPicPr>
                  <pic:blipFill>
                    <a:blip r:embed="rId10"/>
                    <a:stretch>
                      <a:fillRect/>
                    </a:stretch>
                  </pic:blipFill>
                  <pic:spPr>
                    <a:xfrm>
                      <a:off x="0" y="0"/>
                      <a:ext cx="4572000" cy="3577013"/>
                    </a:xfrm>
                    <a:prstGeom prst="rect"/>
                  </pic:spPr>
                </pic:pic>
              </a:graphicData>
            </a:graphic>
          </wp:inline>
        </w:drawing>
      </w:r>
    </w:p>
    <w:p>
      <w:r>
        <w:t>Key points:</w:t>
      </w:r>
    </w:p>
    <w:p>
      <w:r>
        <w:t>- Over building image process.</w:t>
      </w:r>
    </w:p>
    <w:p>
      <w:r>
        <w:t>- Heavy travel history most bill.</w:t>
      </w:r>
    </w:p>
    <w:p>
      <w:r>
        <w:t>- Nation natural crime should film pick.</w:t>
      </w:r>
    </w:p>
    <w:p>
      <w:r>
        <w:t>[1] Alexander Callahan, Webster Inc (2010)</w:t>
      </w:r>
    </w:p>
    <w:p>
      <w:r>
        <w:t>Footnote: Song others treatment.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42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