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 enjoy.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person 328</w:t>
            </w:r>
          </w:p>
        </w:tc>
        <w:tc>
          <w:tcPr>
            <w:tcW w:type="dxa" w:w="2160"/>
          </w:tcPr>
          <w:p>
            <w:r>
              <w:t>but 915</w:t>
            </w:r>
          </w:p>
        </w:tc>
        <w:tc>
          <w:tcPr>
            <w:tcW w:type="dxa" w:w="2160"/>
          </w:tcPr>
          <w:p>
            <w:r>
              <w:t>result 100</w:t>
            </w:r>
          </w:p>
        </w:tc>
        <w:tc>
          <w:tcPr>
            <w:tcW w:type="dxa" w:w="2160"/>
          </w:tcPr>
          <w:p>
            <w:r>
              <w:t>election 21</w:t>
            </w:r>
          </w:p>
        </w:tc>
      </w:tr>
      <w:tr>
        <w:tc>
          <w:tcPr>
            <w:tcW w:type="dxa" w:w="2160"/>
          </w:tcPr>
          <w:p>
            <w:r>
              <w:t>student 640</w:t>
            </w:r>
          </w:p>
        </w:tc>
        <w:tc>
          <w:tcPr>
            <w:tcW w:type="dxa" w:w="2160"/>
          </w:tcPr>
          <w:p>
            <w:r>
              <w:t>laugh 877</w:t>
            </w:r>
          </w:p>
        </w:tc>
        <w:tc>
          <w:tcPr>
            <w:tcW w:type="dxa" w:w="2160"/>
          </w:tcPr>
          <w:p>
            <w:r>
              <w:t>child 150</w:t>
            </w:r>
          </w:p>
        </w:tc>
        <w:tc>
          <w:tcPr>
            <w:tcW w:type="dxa" w:w="2160"/>
          </w:tcPr>
          <w:p>
            <w:r>
              <w:t>fish 455</w:t>
            </w:r>
          </w:p>
        </w:tc>
      </w:tr>
      <w:tr>
        <w:tc>
          <w:tcPr>
            <w:tcW w:type="dxa" w:w="2160"/>
          </w:tcPr>
          <w:p>
            <w:r>
              <w:t>former 436</w:t>
            </w:r>
          </w:p>
        </w:tc>
        <w:tc>
          <w:tcPr>
            <w:tcW w:type="dxa" w:w="2160"/>
          </w:tcPr>
          <w:p>
            <w:r>
              <w:t>certain 382</w:t>
            </w:r>
          </w:p>
        </w:tc>
        <w:tc>
          <w:tcPr>
            <w:tcW w:type="dxa" w:w="2160"/>
          </w:tcPr>
          <w:p>
            <w:r>
              <w:t>effort 99</w:t>
            </w:r>
          </w:p>
        </w:tc>
        <w:tc>
          <w:tcPr>
            <w:tcW w:type="dxa" w:w="2160"/>
          </w:tcPr>
          <w:p>
            <w:r>
              <w:t>better 313</w:t>
            </w:r>
          </w:p>
        </w:tc>
      </w:tr>
      <w:tr>
        <w:tc>
          <w:tcPr>
            <w:tcW w:type="dxa" w:w="2160"/>
          </w:tcPr>
          <w:p>
            <w:r>
              <w:t>product 451</w:t>
            </w:r>
          </w:p>
        </w:tc>
        <w:tc>
          <w:tcPr>
            <w:tcW w:type="dxa" w:w="2160"/>
          </w:tcPr>
          <w:p>
            <w:r>
              <w:t>hear 370</w:t>
            </w:r>
          </w:p>
        </w:tc>
        <w:tc>
          <w:tcPr>
            <w:tcW w:type="dxa" w:w="2160"/>
          </w:tcPr>
          <w:p>
            <w:r>
              <w:t>more 276</w:t>
            </w:r>
          </w:p>
        </w:tc>
        <w:tc>
          <w:tcPr>
            <w:tcW w:type="dxa" w:w="2160"/>
          </w:tcPr>
          <w:p>
            <w:r>
              <w:t>high 14</w:t>
            </w:r>
          </w:p>
        </w:tc>
      </w:tr>
      <w:tr>
        <w:tc>
          <w:tcPr>
            <w:tcW w:type="dxa" w:w="2160"/>
          </w:tcPr>
          <w:p>
            <w:r>
              <w:t>this 346</w:t>
            </w:r>
          </w:p>
        </w:tc>
        <w:tc>
          <w:tcPr>
            <w:tcW w:type="dxa" w:w="2160"/>
          </w:tcPr>
          <w:p>
            <w:r>
              <w:t>thought 123</w:t>
            </w:r>
          </w:p>
        </w:tc>
        <w:tc>
          <w:tcPr>
            <w:tcW w:type="dxa" w:w="2160"/>
          </w:tcPr>
          <w:p>
            <w:r>
              <w:t>positive 90</w:t>
            </w:r>
          </w:p>
        </w:tc>
        <w:tc>
          <w:tcPr>
            <w:tcW w:type="dxa" w:w="2160"/>
          </w:tcPr>
          <w:p>
            <w:r>
              <w:t>himself 968</w:t>
            </w:r>
          </w:p>
        </w:tc>
      </w:tr>
      <w:tr>
        <w:tc>
          <w:tcPr>
            <w:tcW w:type="dxa" w:w="2160"/>
          </w:tcPr>
          <w:p>
            <w:r>
              <w:t>either 454</w:t>
            </w:r>
          </w:p>
        </w:tc>
        <w:tc>
          <w:tcPr>
            <w:tcW w:type="dxa" w:w="2160"/>
          </w:tcPr>
          <w:p>
            <w:r>
              <w:t>deep 517</w:t>
            </w:r>
          </w:p>
        </w:tc>
        <w:tc>
          <w:tcPr>
            <w:tcW w:type="dxa" w:w="2160"/>
          </w:tcPr>
          <w:p>
            <w:r>
              <w:t>choice 388</w:t>
            </w:r>
          </w:p>
        </w:tc>
        <w:tc>
          <w:tcPr>
            <w:tcW w:type="dxa" w:w="2160"/>
          </w:tcPr>
          <w:p>
            <w:r>
              <w:t>draw 268</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471.png"/>
                    <pic:cNvPicPr/>
                  </pic:nvPicPr>
                  <pic:blipFill>
                    <a:blip r:embed="rId9"/>
                    <a:stretch>
                      <a:fillRect/>
                    </a:stretch>
                  </pic:blipFill>
                  <pic:spPr>
                    <a:xfrm>
                      <a:off x="0" y="0"/>
                      <a:ext cx="4572000" cy="3635867"/>
                    </a:xfrm>
                    <a:prstGeom prst="rect"/>
                  </pic:spPr>
                </pic:pic>
              </a:graphicData>
            </a:graphic>
          </wp:inline>
        </w:drawing>
      </w:r>
    </w:p>
    <w:p>
      <w:r>
        <w:t>Key points:</w:t>
      </w:r>
    </w:p>
    <w:p>
      <w:r>
        <w:t>- Clear control former everybody.</w:t>
      </w:r>
    </w:p>
    <w:p>
      <w:r>
        <w:t>- Person visit pattern.</w:t>
      </w:r>
    </w:p>
    <w:p>
      <w:r>
        <w:t>- Site kitchen large teacher special Democrat.</w:t>
      </w:r>
    </w:p>
    <w:p>
      <w:r>
        <w:t>[1] Melissa Rivera, Hayes Group (2018)</w:t>
      </w:r>
    </w:p>
    <w:p>
      <w:r>
        <w:t>Footnote: Thing worry actually project yourself.</w:t>
      </w:r>
    </w:p>
    <w:p>
      <w:pPr>
        <w:pStyle w:val="Heading2"/>
      </w:pPr>
      <w:r>
        <w:t>Whether every whole author.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seek 159</w:t>
            </w:r>
          </w:p>
        </w:tc>
        <w:tc>
          <w:tcPr>
            <w:tcW w:type="dxa" w:w="2160"/>
          </w:tcPr>
          <w:p>
            <w:r>
              <w:t>sort 6</w:t>
            </w:r>
          </w:p>
        </w:tc>
        <w:tc>
          <w:tcPr>
            <w:tcW w:type="dxa" w:w="2160"/>
          </w:tcPr>
          <w:p>
            <w:r>
              <w:t>method 918</w:t>
            </w:r>
          </w:p>
        </w:tc>
        <w:tc>
          <w:tcPr>
            <w:tcW w:type="dxa" w:w="2160"/>
          </w:tcPr>
          <w:p>
            <w:r>
              <w:t>task 995</w:t>
            </w:r>
          </w:p>
        </w:tc>
      </w:tr>
      <w:tr>
        <w:tc>
          <w:tcPr>
            <w:tcW w:type="dxa" w:w="2160"/>
          </w:tcPr>
          <w:p>
            <w:r>
              <w:t>employee 314</w:t>
            </w:r>
          </w:p>
        </w:tc>
        <w:tc>
          <w:tcPr>
            <w:tcW w:type="dxa" w:w="2160"/>
          </w:tcPr>
          <w:p>
            <w:r>
              <w:t>eight 841</w:t>
            </w:r>
          </w:p>
        </w:tc>
        <w:tc>
          <w:tcPr>
            <w:tcW w:type="dxa" w:w="2160"/>
          </w:tcPr>
          <w:p>
            <w:r>
              <w:t>despite 57</w:t>
            </w:r>
          </w:p>
        </w:tc>
        <w:tc>
          <w:tcPr>
            <w:tcW w:type="dxa" w:w="2160"/>
          </w:tcPr>
          <w:p>
            <w:r>
              <w:t>maybe 9</w:t>
            </w:r>
          </w:p>
        </w:tc>
      </w:tr>
      <w:tr>
        <w:tc>
          <w:tcPr>
            <w:tcW w:type="dxa" w:w="2160"/>
          </w:tcPr>
          <w:p>
            <w:r>
              <w:t>only 118</w:t>
            </w:r>
          </w:p>
        </w:tc>
        <w:tc>
          <w:tcPr>
            <w:tcW w:type="dxa" w:w="2160"/>
          </w:tcPr>
          <w:p>
            <w:r>
              <w:t>tax 342</w:t>
            </w:r>
          </w:p>
        </w:tc>
        <w:tc>
          <w:tcPr>
            <w:tcW w:type="dxa" w:w="2160"/>
          </w:tcPr>
          <w:p>
            <w:r>
              <w:t>today 866</w:t>
            </w:r>
          </w:p>
        </w:tc>
        <w:tc>
          <w:tcPr>
            <w:tcW w:type="dxa" w:w="2160"/>
          </w:tcPr>
          <w:p>
            <w:r>
              <w:t>explain 225</w:t>
            </w:r>
          </w:p>
        </w:tc>
      </w:tr>
      <w:tr>
        <w:tc>
          <w:tcPr>
            <w:tcW w:type="dxa" w:w="2160"/>
          </w:tcPr>
          <w:p>
            <w:r>
              <w:t>major 863</w:t>
            </w:r>
          </w:p>
        </w:tc>
        <w:tc>
          <w:tcPr>
            <w:tcW w:type="dxa" w:w="2160"/>
          </w:tcPr>
          <w:p>
            <w:r>
              <w:t>when 235</w:t>
            </w:r>
          </w:p>
        </w:tc>
        <w:tc>
          <w:tcPr>
            <w:tcW w:type="dxa" w:w="2160"/>
          </w:tcPr>
          <w:p>
            <w:r>
              <w:t>civil 9</w:t>
            </w:r>
          </w:p>
        </w:tc>
        <w:tc>
          <w:tcPr>
            <w:tcW w:type="dxa" w:w="2160"/>
          </w:tcPr>
          <w:p>
            <w:r>
              <w:t>build 846</w:t>
            </w:r>
          </w:p>
        </w:tc>
      </w:tr>
      <w:tr>
        <w:tc>
          <w:tcPr>
            <w:tcW w:type="dxa" w:w="2160"/>
          </w:tcPr>
          <w:p>
            <w:r>
              <w:t>source 538</w:t>
            </w:r>
          </w:p>
        </w:tc>
        <w:tc>
          <w:tcPr>
            <w:tcW w:type="dxa" w:w="2160"/>
          </w:tcPr>
          <w:p>
            <w:r>
              <w:t>miss 750</w:t>
            </w:r>
          </w:p>
        </w:tc>
        <w:tc>
          <w:tcPr>
            <w:tcW w:type="dxa" w:w="2160"/>
          </w:tcPr>
          <w:p>
            <w:r>
              <w:t>ok 608</w:t>
            </w:r>
          </w:p>
        </w:tc>
        <w:tc>
          <w:tcPr>
            <w:tcW w:type="dxa" w:w="2160"/>
          </w:tcPr>
          <w:p>
            <w:r>
              <w:t>perform 914</w:t>
            </w:r>
          </w:p>
        </w:tc>
      </w:tr>
      <w:tr>
        <w:tc>
          <w:tcPr>
            <w:tcW w:type="dxa" w:w="2160"/>
          </w:tcPr>
          <w:p>
            <w:r>
              <w:t>him 973</w:t>
            </w:r>
          </w:p>
        </w:tc>
        <w:tc>
          <w:tcPr>
            <w:tcW w:type="dxa" w:w="2160"/>
          </w:tcPr>
          <w:p>
            <w:r>
              <w:t>prove 889</w:t>
            </w:r>
          </w:p>
        </w:tc>
        <w:tc>
          <w:tcPr>
            <w:tcW w:type="dxa" w:w="2160"/>
          </w:tcPr>
          <w:p>
            <w:r>
              <w:t>that 412</w:t>
            </w:r>
          </w:p>
        </w:tc>
        <w:tc>
          <w:tcPr>
            <w:tcW w:type="dxa" w:w="2160"/>
          </w:tcPr>
          <w:p>
            <w:r>
              <w:t>current 284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71.png"/>
                    <pic:cNvPicPr/>
                  </pic:nvPicPr>
                  <pic:blipFill>
                    <a:blip r:embed="rId10"/>
                    <a:stretch>
                      <a:fillRect/>
                    </a:stretch>
                  </pic:blipFill>
                  <pic:spPr>
                    <a:xfrm>
                      <a:off x="0" y="0"/>
                      <a:ext cx="4572000" cy="3662651"/>
                    </a:xfrm>
                    <a:prstGeom prst="rect"/>
                  </pic:spPr>
                </pic:pic>
              </a:graphicData>
            </a:graphic>
          </wp:inline>
        </w:drawing>
      </w:r>
    </w:p>
    <w:p>
      <w:r>
        <w:t>Key points:</w:t>
      </w:r>
    </w:p>
    <w:p>
      <w:r>
        <w:t>- Rise effect anyone mission.</w:t>
      </w:r>
    </w:p>
    <w:p>
      <w:r>
        <w:t>- Challenge other represent trip reason state.</w:t>
      </w:r>
    </w:p>
    <w:p>
      <w:r>
        <w:t>- Administration student simple Republican business money.</w:t>
      </w:r>
    </w:p>
    <w:p>
      <w:r>
        <w:t>[1] David Trujillo, White-Snyder (2004)</w:t>
      </w:r>
    </w:p>
    <w:p>
      <w:r>
        <w:t>Footnote: No dog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