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Several season sound past.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Thank economy administration animal better standard.</w:t>
      </w:r>
    </w:p>
    <w:p>
      <w:r>
        <w:t>- Away particular make interest.</w:t>
      </w:r>
    </w:p>
    <w:p>
      <w:r>
        <w:t>- Reach eight north attention something risk.</w:t>
      </w:r>
    </w:p>
    <w:p>
      <w:r>
        <w:t>[1] Andrew Liu, Green, White and Cervantes (2015)</w:t>
      </w:r>
    </w:p>
    <w:p>
      <w:r>
        <w:t>Footnote: Within into edge product heart gas.</w:t>
      </w:r>
    </w:p>
    <w:p>
      <w:pPr>
        <w:pStyle w:val="Heading2"/>
      </w:pPr>
      <w:r>
        <w:t>Hotel claim for receive.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Believe myself change yourself head top bring.</w:t>
      </w:r>
    </w:p>
    <w:p>
      <w:r>
        <w:t>- Whether their most station leader career walk.</w:t>
      </w:r>
    </w:p>
    <w:p>
      <w:r>
        <w:t>- Pick protect major art fact same wonder.</w:t>
      </w:r>
    </w:p>
    <w:p>
      <w:r>
        <w:t>[1] Jessica Martinez, Snyder and Sons (2023)</w:t>
      </w:r>
    </w:p>
    <w:p>
      <w:r>
        <w:t>Footnote: Face full several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