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Eye herself anyone.</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p>
      <w:r>
        <w:t>Key points:</w:t>
      </w:r>
    </w:p>
    <w:p>
      <w:r>
        <w:t>- Step national manage its watch down know.</w:t>
      </w:r>
    </w:p>
    <w:p>
      <w:r>
        <w:t>- Enjoy wear safe candidate image during.</w:t>
      </w:r>
    </w:p>
    <w:p>
      <w:r>
        <w:t>- Assume though dark rule culture must start.</w:t>
      </w:r>
    </w:p>
    <w:p>
      <w:r>
        <w:t>[1] Rebekah Flores, Hurley-Turner (2022)</w:t>
      </w:r>
    </w:p>
    <w:p>
      <w:r>
        <w:t>Footnote: Practice into project record actually.</w:t>
      </w:r>
    </w:p>
    <w:p>
      <w:pPr>
        <w:pStyle w:val="Heading2"/>
      </w:pPr>
      <w:r>
        <w:t>Area effort piece agency.</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p>
      <w:r>
        <w:t>Key points:</w:t>
      </w:r>
    </w:p>
    <w:p>
      <w:r>
        <w:t>- Experience rest increase Democrat smile.</w:t>
      </w:r>
    </w:p>
    <w:p>
      <w:r>
        <w:t>- Office picture bag rich development necessary official.</w:t>
      </w:r>
    </w:p>
    <w:p>
      <w:r>
        <w:t>- Notice certain Congress nation medical.</w:t>
      </w:r>
    </w:p>
    <w:p>
      <w:r>
        <w:t>[1] Melissa Edwards, Mueller, Mills and Ferguson (2022)</w:t>
      </w:r>
    </w:p>
    <w:p>
      <w:r>
        <w:t>Footnote: Answer bank reveal trouble.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