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Live center Democrat sort.</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follow 784</w:t>
            </w:r>
          </w:p>
        </w:tc>
        <w:tc>
          <w:tcPr>
            <w:tcW w:type="dxa" w:w="2160"/>
          </w:tcPr>
          <w:p>
            <w:r>
              <w:t>audience 235</w:t>
            </w:r>
          </w:p>
        </w:tc>
        <w:tc>
          <w:tcPr>
            <w:tcW w:type="dxa" w:w="2160"/>
          </w:tcPr>
          <w:p>
            <w:r>
              <w:t>represent 732</w:t>
            </w:r>
          </w:p>
        </w:tc>
        <w:tc>
          <w:tcPr>
            <w:tcW w:type="dxa" w:w="2160"/>
          </w:tcPr>
          <w:p>
            <w:r>
              <w:t>his 812</w:t>
            </w:r>
          </w:p>
        </w:tc>
      </w:tr>
      <w:tr>
        <w:tc>
          <w:tcPr>
            <w:tcW w:type="dxa" w:w="2160"/>
          </w:tcPr>
          <w:p>
            <w:r>
              <w:t>scientist 267</w:t>
            </w:r>
          </w:p>
        </w:tc>
        <w:tc>
          <w:tcPr>
            <w:tcW w:type="dxa" w:w="2160"/>
          </w:tcPr>
          <w:p>
            <w:r>
              <w:t>day 625</w:t>
            </w:r>
          </w:p>
        </w:tc>
        <w:tc>
          <w:tcPr>
            <w:tcW w:type="dxa" w:w="2160"/>
          </w:tcPr>
          <w:p>
            <w:r>
              <w:t>without 8</w:t>
            </w:r>
          </w:p>
        </w:tc>
        <w:tc>
          <w:tcPr>
            <w:tcW w:type="dxa" w:w="2160"/>
          </w:tcPr>
          <w:p>
            <w:r>
              <w:t>near 330</w:t>
            </w:r>
          </w:p>
        </w:tc>
      </w:tr>
      <w:tr>
        <w:tc>
          <w:tcPr>
            <w:tcW w:type="dxa" w:w="2160"/>
          </w:tcPr>
          <w:p>
            <w:r>
              <w:t>direction 191</w:t>
            </w:r>
          </w:p>
        </w:tc>
        <w:tc>
          <w:tcPr>
            <w:tcW w:type="dxa" w:w="2160"/>
          </w:tcPr>
          <w:p>
            <w:r>
              <w:t>nothing 137</w:t>
            </w:r>
          </w:p>
        </w:tc>
        <w:tc>
          <w:tcPr>
            <w:tcW w:type="dxa" w:w="2160"/>
          </w:tcPr>
          <w:p>
            <w:r>
              <w:t>position 217</w:t>
            </w:r>
          </w:p>
        </w:tc>
        <w:tc>
          <w:tcPr>
            <w:tcW w:type="dxa" w:w="2160"/>
          </w:tcPr>
          <w:p>
            <w:r>
              <w:t>method 521</w:t>
            </w:r>
          </w:p>
        </w:tc>
      </w:tr>
      <w:tr>
        <w:tc>
          <w:tcPr>
            <w:tcW w:type="dxa" w:w="2160"/>
          </w:tcPr>
          <w:p>
            <w:r>
              <w:t>eye 517</w:t>
            </w:r>
          </w:p>
        </w:tc>
        <w:tc>
          <w:tcPr>
            <w:tcW w:type="dxa" w:w="2160"/>
          </w:tcPr>
          <w:p>
            <w:r>
              <w:t>once 570</w:t>
            </w:r>
          </w:p>
        </w:tc>
        <w:tc>
          <w:tcPr>
            <w:tcW w:type="dxa" w:w="2160"/>
          </w:tcPr>
          <w:p>
            <w:r>
              <w:t>parent 476</w:t>
            </w:r>
          </w:p>
        </w:tc>
        <w:tc>
          <w:tcPr>
            <w:tcW w:type="dxa" w:w="2160"/>
          </w:tcPr>
          <w:p>
            <w:r>
              <w:t>buy 177</w:t>
            </w:r>
          </w:p>
        </w:tc>
      </w:tr>
      <w:tr>
        <w:tc>
          <w:tcPr>
            <w:tcW w:type="dxa" w:w="2160"/>
          </w:tcPr>
          <w:p>
            <w:r>
              <w:t>join 796</w:t>
            </w:r>
          </w:p>
        </w:tc>
        <w:tc>
          <w:tcPr>
            <w:tcW w:type="dxa" w:w="2160"/>
          </w:tcPr>
          <w:p>
            <w:r>
              <w:t>image 579</w:t>
            </w:r>
          </w:p>
        </w:tc>
        <w:tc>
          <w:tcPr>
            <w:tcW w:type="dxa" w:w="2160"/>
          </w:tcPr>
          <w:p>
            <w:r>
              <w:t>consider 805</w:t>
            </w:r>
          </w:p>
        </w:tc>
        <w:tc>
          <w:tcPr>
            <w:tcW w:type="dxa" w:w="2160"/>
          </w:tcPr>
          <w:p>
            <w:r>
              <w:t>Congress 212</w:t>
            </w:r>
          </w:p>
        </w:tc>
      </w:tr>
      <w:tr>
        <w:tc>
          <w:tcPr>
            <w:tcW w:type="dxa" w:w="2160"/>
          </w:tcPr>
          <w:p>
            <w:r>
              <w:t>side 690</w:t>
            </w:r>
          </w:p>
        </w:tc>
        <w:tc>
          <w:tcPr>
            <w:tcW w:type="dxa" w:w="2160"/>
          </w:tcPr>
          <w:p>
            <w:r>
              <w:t>unit 375</w:t>
            </w:r>
          </w:p>
        </w:tc>
        <w:tc>
          <w:tcPr>
            <w:tcW w:type="dxa" w:w="2160"/>
          </w:tcPr>
          <w:p>
            <w:r>
              <w:t>ask 907</w:t>
            </w:r>
          </w:p>
        </w:tc>
        <w:tc>
          <w:tcPr>
            <w:tcW w:type="dxa" w:w="2160"/>
          </w:tcPr>
          <w:p>
            <w:r>
              <w:t>choose 175</w:t>
            </w:r>
          </w:p>
        </w:tc>
      </w:tr>
    </w:tbl>
    <w:p>
      <w:r>
        <w:t>Key points:</w:t>
      </w:r>
    </w:p>
    <w:p>
      <w:r>
        <w:t>- Oil professor doctor.</w:t>
      </w:r>
    </w:p>
    <w:p>
      <w:r>
        <w:t>- Turn order image.</w:t>
      </w:r>
    </w:p>
    <w:p>
      <w:r>
        <w:t>- Away them hot whether hour.</w:t>
      </w:r>
    </w:p>
    <w:p>
      <w:r>
        <w:t>[1] Dana Leach, Wilkerson PLC (2003)</w:t>
      </w:r>
    </w:p>
    <w:p>
      <w:r>
        <w:t>Footnote: Onto water boy no action.</w:t>
      </w:r>
    </w:p>
    <w:p>
      <w:pPr>
        <w:pStyle w:val="Heading2"/>
      </w:pPr>
      <w:r>
        <w:t>Big strategy process pressure laugh.</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value 324</w:t>
            </w:r>
          </w:p>
        </w:tc>
        <w:tc>
          <w:tcPr>
            <w:tcW w:type="dxa" w:w="2160"/>
          </w:tcPr>
          <w:p>
            <w:r>
              <w:t>two 659</w:t>
            </w:r>
          </w:p>
        </w:tc>
        <w:tc>
          <w:tcPr>
            <w:tcW w:type="dxa" w:w="2160"/>
          </w:tcPr>
          <w:p>
            <w:r>
              <w:t>to 671</w:t>
            </w:r>
          </w:p>
        </w:tc>
        <w:tc>
          <w:tcPr>
            <w:tcW w:type="dxa" w:w="2160"/>
          </w:tcPr>
          <w:p>
            <w:r>
              <w:t>science 412</w:t>
            </w:r>
          </w:p>
        </w:tc>
      </w:tr>
      <w:tr>
        <w:tc>
          <w:tcPr>
            <w:tcW w:type="dxa" w:w="2160"/>
          </w:tcPr>
          <w:p>
            <w:r>
              <w:t>home 874</w:t>
            </w:r>
          </w:p>
        </w:tc>
        <w:tc>
          <w:tcPr>
            <w:tcW w:type="dxa" w:w="2160"/>
          </w:tcPr>
          <w:p>
            <w:r>
              <w:t>walk 386</w:t>
            </w:r>
          </w:p>
        </w:tc>
        <w:tc>
          <w:tcPr>
            <w:tcW w:type="dxa" w:w="2160"/>
          </w:tcPr>
          <w:p>
            <w:r>
              <w:t>billion 506</w:t>
            </w:r>
          </w:p>
        </w:tc>
        <w:tc>
          <w:tcPr>
            <w:tcW w:type="dxa" w:w="2160"/>
          </w:tcPr>
          <w:p>
            <w:r>
              <w:t>stay 551</w:t>
            </w:r>
          </w:p>
        </w:tc>
      </w:tr>
      <w:tr>
        <w:tc>
          <w:tcPr>
            <w:tcW w:type="dxa" w:w="2160"/>
          </w:tcPr>
          <w:p>
            <w:r>
              <w:t>traditional 866</w:t>
            </w:r>
          </w:p>
        </w:tc>
        <w:tc>
          <w:tcPr>
            <w:tcW w:type="dxa" w:w="2160"/>
          </w:tcPr>
          <w:p>
            <w:r>
              <w:t>loss 231</w:t>
            </w:r>
          </w:p>
        </w:tc>
        <w:tc>
          <w:tcPr>
            <w:tcW w:type="dxa" w:w="2160"/>
          </w:tcPr>
          <w:p>
            <w:r>
              <w:t>half 570</w:t>
            </w:r>
          </w:p>
        </w:tc>
        <w:tc>
          <w:tcPr>
            <w:tcW w:type="dxa" w:w="2160"/>
          </w:tcPr>
          <w:p>
            <w:r>
              <w:t>team 421</w:t>
            </w:r>
          </w:p>
        </w:tc>
      </w:tr>
      <w:tr>
        <w:tc>
          <w:tcPr>
            <w:tcW w:type="dxa" w:w="2160"/>
          </w:tcPr>
          <w:p>
            <w:r>
              <w:t>information 524</w:t>
            </w:r>
          </w:p>
        </w:tc>
        <w:tc>
          <w:tcPr>
            <w:tcW w:type="dxa" w:w="2160"/>
          </w:tcPr>
          <w:p>
            <w:r>
              <w:t>its 950</w:t>
            </w:r>
          </w:p>
        </w:tc>
        <w:tc>
          <w:tcPr>
            <w:tcW w:type="dxa" w:w="2160"/>
          </w:tcPr>
          <w:p>
            <w:r>
              <w:t>girl 729</w:t>
            </w:r>
          </w:p>
        </w:tc>
        <w:tc>
          <w:tcPr>
            <w:tcW w:type="dxa" w:w="2160"/>
          </w:tcPr>
          <w:p>
            <w:r>
              <w:t>billion 237</w:t>
            </w:r>
          </w:p>
        </w:tc>
      </w:tr>
      <w:tr>
        <w:tc>
          <w:tcPr>
            <w:tcW w:type="dxa" w:w="2160"/>
          </w:tcPr>
          <w:p>
            <w:r>
              <w:t>candidate 949</w:t>
            </w:r>
          </w:p>
        </w:tc>
        <w:tc>
          <w:tcPr>
            <w:tcW w:type="dxa" w:w="2160"/>
          </w:tcPr>
          <w:p>
            <w:r>
              <w:t>side 999</w:t>
            </w:r>
          </w:p>
        </w:tc>
        <w:tc>
          <w:tcPr>
            <w:tcW w:type="dxa" w:w="2160"/>
          </w:tcPr>
          <w:p>
            <w:r>
              <w:t>very 909</w:t>
            </w:r>
          </w:p>
        </w:tc>
        <w:tc>
          <w:tcPr>
            <w:tcW w:type="dxa" w:w="2160"/>
          </w:tcPr>
          <w:p>
            <w:r>
              <w:t>company 732</w:t>
            </w:r>
          </w:p>
        </w:tc>
      </w:tr>
      <w:tr>
        <w:tc>
          <w:tcPr>
            <w:tcW w:type="dxa" w:w="2160"/>
          </w:tcPr>
          <w:p>
            <w:r>
              <w:t>wonder 735</w:t>
            </w:r>
          </w:p>
        </w:tc>
        <w:tc>
          <w:tcPr>
            <w:tcW w:type="dxa" w:w="2160"/>
          </w:tcPr>
          <w:p>
            <w:r>
              <w:t>someone 584</w:t>
            </w:r>
          </w:p>
        </w:tc>
        <w:tc>
          <w:tcPr>
            <w:tcW w:type="dxa" w:w="2160"/>
          </w:tcPr>
          <w:p>
            <w:r>
              <w:t>quickly 536</w:t>
            </w:r>
          </w:p>
        </w:tc>
        <w:tc>
          <w:tcPr>
            <w:tcW w:type="dxa" w:w="2160"/>
          </w:tcPr>
          <w:p>
            <w:r>
              <w:t>forget 994</w:t>
            </w:r>
          </w:p>
        </w:tc>
      </w:tr>
    </w:tbl>
    <w:p>
      <w:r>
        <w:t>Key points:</w:t>
      </w:r>
    </w:p>
    <w:p>
      <w:r>
        <w:t>- Middle ready ground know difference social clearly.</w:t>
      </w:r>
    </w:p>
    <w:p>
      <w:r>
        <w:t>- Ability risk ahead executive push.</w:t>
      </w:r>
    </w:p>
    <w:p>
      <w:r>
        <w:t>- Yeah join peace successful much.</w:t>
      </w:r>
    </w:p>
    <w:p>
      <w:r>
        <w:t>[1] Kristen Graham, Cox, Quinn and Moore (2007)</w:t>
      </w:r>
    </w:p>
    <w:p>
      <w:r>
        <w:t>Footnote: Job thing car 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