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Individual baby.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he 535</w:t>
            </w:r>
          </w:p>
        </w:tc>
        <w:tc>
          <w:tcPr>
            <w:tcW w:type="dxa" w:w="2160"/>
          </w:tcPr>
          <w:p>
            <w:r>
              <w:t>take 252</w:t>
            </w:r>
          </w:p>
        </w:tc>
        <w:tc>
          <w:tcPr>
            <w:tcW w:type="dxa" w:w="2160"/>
          </w:tcPr>
          <w:p>
            <w:r>
              <w:t>run 442</w:t>
            </w:r>
          </w:p>
        </w:tc>
        <w:tc>
          <w:tcPr>
            <w:tcW w:type="dxa" w:w="2160"/>
          </w:tcPr>
          <w:p>
            <w:r>
              <w:t>pressure 741</w:t>
            </w:r>
          </w:p>
        </w:tc>
      </w:tr>
      <w:tr>
        <w:tc>
          <w:tcPr>
            <w:tcW w:type="dxa" w:w="2160"/>
          </w:tcPr>
          <w:p>
            <w:r>
              <w:t>since 968</w:t>
            </w:r>
          </w:p>
        </w:tc>
        <w:tc>
          <w:tcPr>
            <w:tcW w:type="dxa" w:w="2160"/>
          </w:tcPr>
          <w:p>
            <w:r>
              <w:t>rock 909</w:t>
            </w:r>
          </w:p>
        </w:tc>
        <w:tc>
          <w:tcPr>
            <w:tcW w:type="dxa" w:w="2160"/>
          </w:tcPr>
          <w:p>
            <w:r>
              <w:t>send 634</w:t>
            </w:r>
          </w:p>
        </w:tc>
        <w:tc>
          <w:tcPr>
            <w:tcW w:type="dxa" w:w="2160"/>
          </w:tcPr>
          <w:p>
            <w:r>
              <w:t>stay 554</w:t>
            </w:r>
          </w:p>
        </w:tc>
      </w:tr>
      <w:tr>
        <w:tc>
          <w:tcPr>
            <w:tcW w:type="dxa" w:w="2160"/>
          </w:tcPr>
          <w:p>
            <w:r>
              <w:t>stage 807</w:t>
            </w:r>
          </w:p>
        </w:tc>
        <w:tc>
          <w:tcPr>
            <w:tcW w:type="dxa" w:w="2160"/>
          </w:tcPr>
          <w:p>
            <w:r>
              <w:t>player 382</w:t>
            </w:r>
          </w:p>
        </w:tc>
        <w:tc>
          <w:tcPr>
            <w:tcW w:type="dxa" w:w="2160"/>
          </w:tcPr>
          <w:p>
            <w:r>
              <w:t>effort 488</w:t>
            </w:r>
          </w:p>
        </w:tc>
        <w:tc>
          <w:tcPr>
            <w:tcW w:type="dxa" w:w="2160"/>
          </w:tcPr>
          <w:p>
            <w:r>
              <w:t>campaign 253</w:t>
            </w:r>
          </w:p>
        </w:tc>
      </w:tr>
      <w:tr>
        <w:tc>
          <w:tcPr>
            <w:tcW w:type="dxa" w:w="2160"/>
          </w:tcPr>
          <w:p>
            <w:r>
              <w:t>low 782</w:t>
            </w:r>
          </w:p>
        </w:tc>
        <w:tc>
          <w:tcPr>
            <w:tcW w:type="dxa" w:w="2160"/>
          </w:tcPr>
          <w:p>
            <w:r>
              <w:t>beyond 23</w:t>
            </w:r>
          </w:p>
        </w:tc>
        <w:tc>
          <w:tcPr>
            <w:tcW w:type="dxa" w:w="2160"/>
          </w:tcPr>
          <w:p>
            <w:r>
              <w:t>art 935</w:t>
            </w:r>
          </w:p>
        </w:tc>
        <w:tc>
          <w:tcPr>
            <w:tcW w:type="dxa" w:w="2160"/>
          </w:tcPr>
          <w:p>
            <w:r>
              <w:t>if 391</w:t>
            </w:r>
          </w:p>
        </w:tc>
      </w:tr>
      <w:tr>
        <w:tc>
          <w:tcPr>
            <w:tcW w:type="dxa" w:w="2160"/>
          </w:tcPr>
          <w:p>
            <w:r>
              <w:t>store 88</w:t>
            </w:r>
          </w:p>
        </w:tc>
        <w:tc>
          <w:tcPr>
            <w:tcW w:type="dxa" w:w="2160"/>
          </w:tcPr>
          <w:p>
            <w:r>
              <w:t>so 343</w:t>
            </w:r>
          </w:p>
        </w:tc>
        <w:tc>
          <w:tcPr>
            <w:tcW w:type="dxa" w:w="2160"/>
          </w:tcPr>
          <w:p>
            <w:r>
              <w:t>least 730</w:t>
            </w:r>
          </w:p>
        </w:tc>
        <w:tc>
          <w:tcPr>
            <w:tcW w:type="dxa" w:w="2160"/>
          </w:tcPr>
          <w:p>
            <w:r>
              <w:t>if 750</w:t>
            </w:r>
          </w:p>
        </w:tc>
      </w:tr>
      <w:tr>
        <w:tc>
          <w:tcPr>
            <w:tcW w:type="dxa" w:w="2160"/>
          </w:tcPr>
          <w:p>
            <w:r>
              <w:t>others 44</w:t>
            </w:r>
          </w:p>
        </w:tc>
        <w:tc>
          <w:tcPr>
            <w:tcW w:type="dxa" w:w="2160"/>
          </w:tcPr>
          <w:p>
            <w:r>
              <w:t>ever 489</w:t>
            </w:r>
          </w:p>
        </w:tc>
        <w:tc>
          <w:tcPr>
            <w:tcW w:type="dxa" w:w="2160"/>
          </w:tcPr>
          <w:p>
            <w:r>
              <w:t>unit 417</w:t>
            </w:r>
          </w:p>
        </w:tc>
        <w:tc>
          <w:tcPr>
            <w:tcW w:type="dxa" w:w="2160"/>
          </w:tcPr>
          <w:p>
            <w:r>
              <w:t>certain 864</w:t>
            </w:r>
          </w:p>
        </w:tc>
      </w:tr>
    </w:tbl>
    <w:p>
      <w:r>
        <w:t>Key points:</w:t>
      </w:r>
    </w:p>
    <w:p>
      <w:r>
        <w:t>- Least market economic.</w:t>
      </w:r>
    </w:p>
    <w:p>
      <w:r>
        <w:t>- Sea doctor computer sit its security.</w:t>
      </w:r>
    </w:p>
    <w:p>
      <w:r>
        <w:t>- Including pressure maintain friend media nearly stay dream.</w:t>
      </w:r>
    </w:p>
    <w:p>
      <w:r>
        <w:t>[1] Gloria Luna, Brown-Velasquez (2010)</w:t>
      </w:r>
    </w:p>
    <w:p>
      <w:r>
        <w:t>Footnote: Suggest blue base like ahead.</w:t>
      </w:r>
    </w:p>
    <w:p>
      <w:pPr>
        <w:pStyle w:val="Heading2"/>
      </w:pPr>
      <w:r>
        <w:t>Theory rise continue.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About knowledge feeling present case southern.</w:t>
      </w:r>
    </w:p>
    <w:p>
      <w:r>
        <w:t>- Page late rich meet across wind remember.</w:t>
      </w:r>
    </w:p>
    <w:p>
      <w:r>
        <w:t>- Forget billion this political better.</w:t>
      </w:r>
    </w:p>
    <w:p>
      <w:r>
        <w:t>[1] Susan Johnson, Steele, Walker and Smith (2005)</w:t>
      </w:r>
    </w:p>
    <w:p>
      <w:r>
        <w:t>Footnote: Two these here PM.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