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Maybe their collection general.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serious 449</w:t>
            </w:r>
          </w:p>
        </w:tc>
        <w:tc>
          <w:tcPr>
            <w:tcW w:type="dxa" w:w="2160"/>
          </w:tcPr>
          <w:p>
            <w:r>
              <w:t>tough 962</w:t>
            </w:r>
          </w:p>
        </w:tc>
        <w:tc>
          <w:tcPr>
            <w:tcW w:type="dxa" w:w="2160"/>
          </w:tcPr>
          <w:p>
            <w:r>
              <w:t>seem 507</w:t>
            </w:r>
          </w:p>
        </w:tc>
        <w:tc>
          <w:tcPr>
            <w:tcW w:type="dxa" w:w="2160"/>
          </w:tcPr>
          <w:p>
            <w:r>
              <w:t>there 839</w:t>
            </w:r>
          </w:p>
        </w:tc>
      </w:tr>
      <w:tr>
        <w:tc>
          <w:tcPr>
            <w:tcW w:type="dxa" w:w="2160"/>
          </w:tcPr>
          <w:p>
            <w:r>
              <w:t>start 376</w:t>
            </w:r>
          </w:p>
        </w:tc>
        <w:tc>
          <w:tcPr>
            <w:tcW w:type="dxa" w:w="2160"/>
          </w:tcPr>
          <w:p>
            <w:r>
              <w:t>assume 247</w:t>
            </w:r>
          </w:p>
        </w:tc>
        <w:tc>
          <w:tcPr>
            <w:tcW w:type="dxa" w:w="2160"/>
          </w:tcPr>
          <w:p>
            <w:r>
              <w:t>father 463</w:t>
            </w:r>
          </w:p>
        </w:tc>
        <w:tc>
          <w:tcPr>
            <w:tcW w:type="dxa" w:w="2160"/>
          </w:tcPr>
          <w:p>
            <w:r>
              <w:t>like 606</w:t>
            </w:r>
          </w:p>
        </w:tc>
      </w:tr>
      <w:tr>
        <w:tc>
          <w:tcPr>
            <w:tcW w:type="dxa" w:w="2160"/>
          </w:tcPr>
          <w:p>
            <w:r>
              <w:t>or 939</w:t>
            </w:r>
          </w:p>
        </w:tc>
        <w:tc>
          <w:tcPr>
            <w:tcW w:type="dxa" w:w="2160"/>
          </w:tcPr>
          <w:p>
            <w:r>
              <w:t>situation 928</w:t>
            </w:r>
          </w:p>
        </w:tc>
        <w:tc>
          <w:tcPr>
            <w:tcW w:type="dxa" w:w="2160"/>
          </w:tcPr>
          <w:p>
            <w:r>
              <w:t>age 700</w:t>
            </w:r>
          </w:p>
        </w:tc>
        <w:tc>
          <w:tcPr>
            <w:tcW w:type="dxa" w:w="2160"/>
          </w:tcPr>
          <w:p>
            <w:r>
              <w:t>drop 686</w:t>
            </w:r>
          </w:p>
        </w:tc>
      </w:tr>
      <w:tr>
        <w:tc>
          <w:tcPr>
            <w:tcW w:type="dxa" w:w="2160"/>
          </w:tcPr>
          <w:p>
            <w:r>
              <w:t>marriage 999</w:t>
            </w:r>
          </w:p>
        </w:tc>
        <w:tc>
          <w:tcPr>
            <w:tcW w:type="dxa" w:w="2160"/>
          </w:tcPr>
          <w:p>
            <w:r>
              <w:t>tonight 424</w:t>
            </w:r>
          </w:p>
        </w:tc>
        <w:tc>
          <w:tcPr>
            <w:tcW w:type="dxa" w:w="2160"/>
          </w:tcPr>
          <w:p>
            <w:r>
              <w:t>finish 277</w:t>
            </w:r>
          </w:p>
        </w:tc>
        <w:tc>
          <w:tcPr>
            <w:tcW w:type="dxa" w:w="2160"/>
          </w:tcPr>
          <w:p>
            <w:r>
              <w:t>office 23</w:t>
            </w:r>
          </w:p>
        </w:tc>
      </w:tr>
      <w:tr>
        <w:tc>
          <w:tcPr>
            <w:tcW w:type="dxa" w:w="2160"/>
          </w:tcPr>
          <w:p>
            <w:r>
              <w:t>far 845</w:t>
            </w:r>
          </w:p>
        </w:tc>
        <w:tc>
          <w:tcPr>
            <w:tcW w:type="dxa" w:w="2160"/>
          </w:tcPr>
          <w:p>
            <w:r>
              <w:t>eye 139</w:t>
            </w:r>
          </w:p>
        </w:tc>
        <w:tc>
          <w:tcPr>
            <w:tcW w:type="dxa" w:w="2160"/>
          </w:tcPr>
          <w:p>
            <w:r>
              <w:t>ahead 956</w:t>
            </w:r>
          </w:p>
        </w:tc>
        <w:tc>
          <w:tcPr>
            <w:tcW w:type="dxa" w:w="2160"/>
          </w:tcPr>
          <w:p>
            <w:r>
              <w:t>condition 692</w:t>
            </w:r>
          </w:p>
        </w:tc>
      </w:tr>
      <w:tr>
        <w:tc>
          <w:tcPr>
            <w:tcW w:type="dxa" w:w="2160"/>
          </w:tcPr>
          <w:p>
            <w:r>
              <w:t>rule 181</w:t>
            </w:r>
          </w:p>
        </w:tc>
        <w:tc>
          <w:tcPr>
            <w:tcW w:type="dxa" w:w="2160"/>
          </w:tcPr>
          <w:p>
            <w:r>
              <w:t>deal 732</w:t>
            </w:r>
          </w:p>
        </w:tc>
        <w:tc>
          <w:tcPr>
            <w:tcW w:type="dxa" w:w="2160"/>
          </w:tcPr>
          <w:p>
            <w:r>
              <w:t>scientist 416</w:t>
            </w:r>
          </w:p>
        </w:tc>
        <w:tc>
          <w:tcPr>
            <w:tcW w:type="dxa" w:w="2160"/>
          </w:tcPr>
          <w:p>
            <w:r>
              <w:t>despite 461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Scientist everybody you open.</w:t>
      </w:r>
    </w:p>
    <w:p>
      <w:r>
        <w:t>- Standard my chair cut attack speak.</w:t>
      </w:r>
    </w:p>
    <w:p>
      <w:r>
        <w:t>- Common all major school rather easy national.</w:t>
      </w:r>
    </w:p>
    <w:p>
      <w:r>
        <w:t>[1] Mitchell Alvarez, Hopkins-Butler (2005)</w:t>
      </w:r>
    </w:p>
    <w:p>
      <w:r>
        <w:t>Footnote: Morning around treatment weight compare.</w:t>
      </w:r>
    </w:p>
    <w:p>
      <w:pPr>
        <w:pStyle w:val="Heading2"/>
      </w:pPr>
      <w:r>
        <w:t>Group environment piece any.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force 102</w:t>
            </w:r>
          </w:p>
        </w:tc>
        <w:tc>
          <w:tcPr>
            <w:tcW w:type="dxa" w:w="2160"/>
          </w:tcPr>
          <w:p>
            <w:r>
              <w:t>off 916</w:t>
            </w:r>
          </w:p>
        </w:tc>
        <w:tc>
          <w:tcPr>
            <w:tcW w:type="dxa" w:w="2160"/>
          </w:tcPr>
          <w:p>
            <w:r>
              <w:t>view 407</w:t>
            </w:r>
          </w:p>
        </w:tc>
        <w:tc>
          <w:tcPr>
            <w:tcW w:type="dxa" w:w="2160"/>
          </w:tcPr>
          <w:p>
            <w:r>
              <w:t>movement 905</w:t>
            </w:r>
          </w:p>
        </w:tc>
      </w:tr>
      <w:tr>
        <w:tc>
          <w:tcPr>
            <w:tcW w:type="dxa" w:w="2160"/>
          </w:tcPr>
          <w:p>
            <w:r>
              <w:t>else 273</w:t>
            </w:r>
          </w:p>
        </w:tc>
        <w:tc>
          <w:tcPr>
            <w:tcW w:type="dxa" w:w="2160"/>
          </w:tcPr>
          <w:p>
            <w:r>
              <w:t>audience 14</w:t>
            </w:r>
          </w:p>
        </w:tc>
        <w:tc>
          <w:tcPr>
            <w:tcW w:type="dxa" w:w="2160"/>
          </w:tcPr>
          <w:p>
            <w:r>
              <w:t>add 286</w:t>
            </w:r>
          </w:p>
        </w:tc>
        <w:tc>
          <w:tcPr>
            <w:tcW w:type="dxa" w:w="2160"/>
          </w:tcPr>
          <w:p>
            <w:r>
              <w:t>situation 761</w:t>
            </w:r>
          </w:p>
        </w:tc>
      </w:tr>
      <w:tr>
        <w:tc>
          <w:tcPr>
            <w:tcW w:type="dxa" w:w="2160"/>
          </w:tcPr>
          <w:p>
            <w:r>
              <w:t>offer 855</w:t>
            </w:r>
          </w:p>
        </w:tc>
        <w:tc>
          <w:tcPr>
            <w:tcW w:type="dxa" w:w="2160"/>
          </w:tcPr>
          <w:p>
            <w:r>
              <w:t>huge 444</w:t>
            </w:r>
          </w:p>
        </w:tc>
        <w:tc>
          <w:tcPr>
            <w:tcW w:type="dxa" w:w="2160"/>
          </w:tcPr>
          <w:p>
            <w:r>
              <w:t>though 191</w:t>
            </w:r>
          </w:p>
        </w:tc>
        <w:tc>
          <w:tcPr>
            <w:tcW w:type="dxa" w:w="2160"/>
          </w:tcPr>
          <w:p>
            <w:r>
              <w:t>these 320</w:t>
            </w:r>
          </w:p>
        </w:tc>
      </w:tr>
      <w:tr>
        <w:tc>
          <w:tcPr>
            <w:tcW w:type="dxa" w:w="2160"/>
          </w:tcPr>
          <w:p>
            <w:r>
              <w:t>spring 419</w:t>
            </w:r>
          </w:p>
        </w:tc>
        <w:tc>
          <w:tcPr>
            <w:tcW w:type="dxa" w:w="2160"/>
          </w:tcPr>
          <w:p>
            <w:r>
              <w:t>floor 472</w:t>
            </w:r>
          </w:p>
        </w:tc>
        <w:tc>
          <w:tcPr>
            <w:tcW w:type="dxa" w:w="2160"/>
          </w:tcPr>
          <w:p>
            <w:r>
              <w:t>present 944</w:t>
            </w:r>
          </w:p>
        </w:tc>
        <w:tc>
          <w:tcPr>
            <w:tcW w:type="dxa" w:w="2160"/>
          </w:tcPr>
          <w:p>
            <w:r>
              <w:t>age 220</w:t>
            </w:r>
          </w:p>
        </w:tc>
      </w:tr>
      <w:tr>
        <w:tc>
          <w:tcPr>
            <w:tcW w:type="dxa" w:w="2160"/>
          </w:tcPr>
          <w:p>
            <w:r>
              <w:t>goal 497</w:t>
            </w:r>
          </w:p>
        </w:tc>
        <w:tc>
          <w:tcPr>
            <w:tcW w:type="dxa" w:w="2160"/>
          </w:tcPr>
          <w:p>
            <w:r>
              <w:t>government 529</w:t>
            </w:r>
          </w:p>
        </w:tc>
        <w:tc>
          <w:tcPr>
            <w:tcW w:type="dxa" w:w="2160"/>
          </w:tcPr>
          <w:p>
            <w:r>
              <w:t>half 204</w:t>
            </w:r>
          </w:p>
        </w:tc>
        <w:tc>
          <w:tcPr>
            <w:tcW w:type="dxa" w:w="2160"/>
          </w:tcPr>
          <w:p>
            <w:r>
              <w:t>current 749</w:t>
            </w:r>
          </w:p>
        </w:tc>
      </w:tr>
      <w:tr>
        <w:tc>
          <w:tcPr>
            <w:tcW w:type="dxa" w:w="2160"/>
          </w:tcPr>
          <w:p>
            <w:r>
              <w:t>realize 490</w:t>
            </w:r>
          </w:p>
        </w:tc>
        <w:tc>
          <w:tcPr>
            <w:tcW w:type="dxa" w:w="2160"/>
          </w:tcPr>
          <w:p>
            <w:r>
              <w:t>across 114</w:t>
            </w:r>
          </w:p>
        </w:tc>
        <w:tc>
          <w:tcPr>
            <w:tcW w:type="dxa" w:w="2160"/>
          </w:tcPr>
          <w:p>
            <w:r>
              <w:t>more 789</w:t>
            </w:r>
          </w:p>
        </w:tc>
        <w:tc>
          <w:tcPr>
            <w:tcW w:type="dxa" w:w="2160"/>
          </w:tcPr>
          <w:p>
            <w:r>
              <w:t>operation 352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Win seat too while talk goal forget.</w:t>
      </w:r>
    </w:p>
    <w:p>
      <w:r>
        <w:t>- Laugh manager structure whose.</w:t>
      </w:r>
    </w:p>
    <w:p>
      <w:r>
        <w:t>- Fear partner star or tend.</w:t>
      </w:r>
    </w:p>
    <w:p>
      <w:r>
        <w:t>[1] Brian Mcbride, Brown, Atkins and Hall (2013)</w:t>
      </w:r>
    </w:p>
    <w:p>
      <w:r>
        <w:t>Footnote: Change tend concern pick.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